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FFC" w:rsidRPr="00DF3571" w:rsidRDefault="00312FFC" w:rsidP="00DF357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DF3571" w:rsidRPr="00DF3571">
        <w:rPr>
          <w:rFonts w:ascii="Times New Roman" w:hAnsi="Times New Roman" w:cs="Times New Roman"/>
          <w:b/>
          <w:sz w:val="28"/>
          <w:szCs w:val="28"/>
        </w:rPr>
        <w:t>муниципальных правовых актов</w:t>
      </w:r>
      <w:r w:rsidR="00F34F9D"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F3571"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Курска </w:t>
      </w:r>
      <w:r w:rsidR="00F34F9D"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084D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март</w:t>
      </w:r>
      <w:r w:rsidR="003E7E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="00F34F9D"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6D4D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F34F9D"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C9627C" w:rsidRDefault="00812995" w:rsidP="004A70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3571" w:rsidRDefault="00D91EBC" w:rsidP="004A70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CD351E" w:rsidRPr="00DF3571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«Об общих принципах организации и деятельности контрольно-счетных органов субъектов Российской Федерации и муниципальных образований», пункта 8 </w:t>
      </w:r>
      <w:hyperlink r:id="rId6" w:history="1">
        <w:r w:rsidR="00CD351E" w:rsidRPr="00DF357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DF3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 внесения проектов решений Курского городского Собрания, утвержденного решением Курского городского Собрания от 21.09.2005 №156-3-РС, Контрольно-счетной палатой города Курска </w:t>
      </w:r>
      <w:r w:rsidR="00CD351E" w:rsidRPr="00DF3571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DF357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DF3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DF3571" w:rsidRPr="00DF3571">
        <w:rPr>
          <w:rFonts w:ascii="Times New Roman" w:hAnsi="Times New Roman" w:cs="Times New Roman"/>
          <w:sz w:val="28"/>
          <w:szCs w:val="28"/>
        </w:rPr>
        <w:t>проектов муниципальных правовых актов</w:t>
      </w:r>
      <w:r w:rsidR="00DF3571" w:rsidRPr="00DF3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357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Курска:</w:t>
      </w:r>
    </w:p>
    <w:p w:rsidR="00D9456A" w:rsidRPr="00DF3571" w:rsidRDefault="00D9456A" w:rsidP="004A70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BED" w:rsidRDefault="00DF3571" w:rsidP="005D560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CD351E"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роектов </w:t>
      </w:r>
      <w:r w:rsidR="00CD351E" w:rsidRPr="00DF3571">
        <w:rPr>
          <w:rFonts w:ascii="Times New Roman" w:hAnsi="Times New Roman" w:cs="Times New Roman"/>
          <w:b/>
          <w:sz w:val="28"/>
          <w:szCs w:val="28"/>
        </w:rPr>
        <w:t>решений Курского городского Собрания:</w:t>
      </w:r>
    </w:p>
    <w:p w:rsidR="000F016F" w:rsidRDefault="002F2A58" w:rsidP="005D56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A58">
        <w:rPr>
          <w:rFonts w:ascii="Times New Roman" w:hAnsi="Times New Roman" w:cs="Times New Roman"/>
          <w:sz w:val="28"/>
          <w:szCs w:val="28"/>
        </w:rPr>
        <w:t>Об утверждении Положения о порядке осуществления органами местного самоуправления муниципального образования «Город Курск» полномочий по сохранению, использованию и популяризации объектов культурного наследия (памятников истории и культуры), находящихся в собственности муниципального образования «Город Курск», охране объектов культурного наследия (памятников истории и культуры) местного (муниципального) значения, расположенных на территории муниципального образования «Город Курск»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92B62" w:rsidRDefault="00DB635C" w:rsidP="00A92B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635C">
        <w:rPr>
          <w:rFonts w:ascii="Times New Roman" w:hAnsi="Times New Roman" w:cs="Times New Roman"/>
          <w:sz w:val="28"/>
          <w:szCs w:val="28"/>
        </w:rPr>
        <w:t>О внесении изменений и дополнений в решение Курского городского Собрания от 20.04.2021 №160-6-РС «Об утверждении Положения о предоставлении имущества, находящегося в муниципальной собственности города Курска, по договорам аренды, безвозмездного пользования, доверительного управления и иным договорам, предусматривающим переход прав владения и (или) пользования в отношении имущества, и о внесении изменений в отдельные решения Курского городского Собрания;</w:t>
      </w:r>
    </w:p>
    <w:p w:rsidR="00C22F8C" w:rsidRDefault="00A92B62" w:rsidP="00C22F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2B62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20.12.2019 №111-6-РС «Об утверждении Положения о комитете по управлению муниципальным имуществом города Курска»;</w:t>
      </w:r>
    </w:p>
    <w:p w:rsidR="000E39E9" w:rsidRDefault="00C22F8C" w:rsidP="000E39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2F8C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29.11.2022 №11-7-ОС «Об утверждении плана (программы) приватизации муниципального имущества города Курска на 2023 год и на плановый период 2024 и 2025 годов»;</w:t>
      </w:r>
    </w:p>
    <w:p w:rsidR="000E39E9" w:rsidRPr="000E39E9" w:rsidRDefault="000E39E9" w:rsidP="000E39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39E9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16.11.2021 №312-6-ОС «Об утверждении плана (программы) приватизации муниципального имущества города Курска на 2022 год и на плановый период 2023 и 2024 годов»;</w:t>
      </w:r>
    </w:p>
    <w:p w:rsidR="00A92B62" w:rsidRPr="00B266E2" w:rsidRDefault="00B266E2" w:rsidP="00A92B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66E2">
        <w:rPr>
          <w:rFonts w:ascii="Times New Roman" w:hAnsi="Times New Roman" w:cs="Times New Roman"/>
          <w:sz w:val="28"/>
          <w:szCs w:val="28"/>
        </w:rPr>
        <w:t>Об утверждении отчета за 2022 год о выполнении плана (программы) приватизации муниципального имущества города Курска на 2022 год и на плановый период 2023 и 2024 годов, утвержденного решением Курского городского Собрания от 16.11.2021 №312-6-ОС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92B62" w:rsidRPr="00420775" w:rsidRDefault="00420775" w:rsidP="00A92B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0775">
        <w:rPr>
          <w:rFonts w:ascii="Times New Roman" w:hAnsi="Times New Roman" w:cs="Times New Roman"/>
          <w:sz w:val="28"/>
          <w:szCs w:val="28"/>
        </w:rPr>
        <w:t>Об обращении в Курскую областную Думу в порядке законодательной инициативы с проектом Закона Курской области «О внесении дополнений в Закон Курской области «Об административных правонарушениях в Курской области»;</w:t>
      </w:r>
    </w:p>
    <w:p w:rsidR="005A5893" w:rsidRPr="000E39E9" w:rsidRDefault="005A5893" w:rsidP="005A589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39E9">
        <w:rPr>
          <w:rFonts w:ascii="Times New Roman" w:hAnsi="Times New Roman" w:cs="Times New Roman"/>
          <w:sz w:val="28"/>
          <w:szCs w:val="28"/>
        </w:rPr>
        <w:lastRenderedPageBreak/>
        <w:t xml:space="preserve">О внесении изменений в решение Курского городского Собрания от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E39E9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E39E9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0E39E9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109</w:t>
      </w:r>
      <w:r w:rsidRPr="000E39E9">
        <w:rPr>
          <w:rFonts w:ascii="Times New Roman" w:hAnsi="Times New Roman" w:cs="Times New Roman"/>
          <w:sz w:val="28"/>
          <w:szCs w:val="28"/>
        </w:rPr>
        <w:t>-6-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0E39E9">
        <w:rPr>
          <w:rFonts w:ascii="Times New Roman" w:hAnsi="Times New Roman" w:cs="Times New Roman"/>
          <w:sz w:val="28"/>
          <w:szCs w:val="28"/>
        </w:rPr>
        <w:t xml:space="preserve">С «Об утверждении </w:t>
      </w:r>
      <w:r>
        <w:rPr>
          <w:rFonts w:ascii="Times New Roman" w:hAnsi="Times New Roman" w:cs="Times New Roman"/>
          <w:sz w:val="28"/>
          <w:szCs w:val="28"/>
        </w:rPr>
        <w:t>Положения о комитете социальной защиты населения города Курска</w:t>
      </w:r>
      <w:r w:rsidRPr="000E39E9">
        <w:rPr>
          <w:rFonts w:ascii="Times New Roman" w:hAnsi="Times New Roman" w:cs="Times New Roman"/>
          <w:sz w:val="28"/>
          <w:szCs w:val="28"/>
        </w:rPr>
        <w:t>»;</w:t>
      </w:r>
    </w:p>
    <w:p w:rsidR="006738AD" w:rsidRPr="000E39E9" w:rsidRDefault="006738AD" w:rsidP="006738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39E9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1</w:t>
      </w:r>
      <w:r>
        <w:rPr>
          <w:rFonts w:ascii="Times New Roman" w:hAnsi="Times New Roman" w:cs="Times New Roman"/>
          <w:sz w:val="28"/>
          <w:szCs w:val="28"/>
        </w:rPr>
        <w:t>8.02</w:t>
      </w:r>
      <w:r w:rsidRPr="000E39E9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E39E9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115</w:t>
      </w:r>
      <w:r w:rsidRPr="000E39E9">
        <w:rPr>
          <w:rFonts w:ascii="Times New Roman" w:hAnsi="Times New Roman" w:cs="Times New Roman"/>
          <w:sz w:val="28"/>
          <w:szCs w:val="28"/>
        </w:rPr>
        <w:t xml:space="preserve">-6-ОС «Об </w:t>
      </w:r>
      <w:r>
        <w:rPr>
          <w:rFonts w:ascii="Times New Roman" w:hAnsi="Times New Roman" w:cs="Times New Roman"/>
          <w:sz w:val="28"/>
          <w:szCs w:val="28"/>
        </w:rPr>
        <w:t xml:space="preserve">установлении </w:t>
      </w:r>
      <w:r w:rsidR="009C5C74">
        <w:rPr>
          <w:rFonts w:ascii="Times New Roman" w:hAnsi="Times New Roman" w:cs="Times New Roman"/>
          <w:sz w:val="28"/>
          <w:szCs w:val="28"/>
        </w:rPr>
        <w:t>размеров денежного вознаграждения выборных должностных лиц органов местного самоуправления города Курска, должностных лиц Контрольно-счетной палаты города Курска, замещающих муниципальные должности,</w:t>
      </w:r>
      <w:r w:rsidR="00510B3D">
        <w:rPr>
          <w:rFonts w:ascii="Times New Roman" w:hAnsi="Times New Roman" w:cs="Times New Roman"/>
          <w:sz w:val="28"/>
          <w:szCs w:val="28"/>
        </w:rPr>
        <w:t xml:space="preserve"> и размеров денежного содержания муниципальных служащих города Курска</w:t>
      </w:r>
      <w:r w:rsidRPr="000E39E9">
        <w:rPr>
          <w:rFonts w:ascii="Times New Roman" w:hAnsi="Times New Roman" w:cs="Times New Roman"/>
          <w:sz w:val="28"/>
          <w:szCs w:val="28"/>
        </w:rPr>
        <w:t>»;</w:t>
      </w:r>
    </w:p>
    <w:p w:rsidR="000F016F" w:rsidRDefault="00C0575A" w:rsidP="005D56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Положение о порядке организации и проведения публичных слушаний по вопросам градостроительной деятельности</w:t>
      </w:r>
      <w:r w:rsidR="00BA1385">
        <w:rPr>
          <w:rFonts w:ascii="Times New Roman" w:hAnsi="Times New Roman" w:cs="Times New Roman"/>
          <w:sz w:val="28"/>
          <w:szCs w:val="28"/>
        </w:rPr>
        <w:t xml:space="preserve"> на территории города Курска, утвержденное решением </w:t>
      </w:r>
      <w:r w:rsidR="004D3587" w:rsidRPr="000E39E9">
        <w:rPr>
          <w:rFonts w:ascii="Times New Roman" w:hAnsi="Times New Roman" w:cs="Times New Roman"/>
          <w:sz w:val="28"/>
          <w:szCs w:val="28"/>
        </w:rPr>
        <w:t>Курского городского Собрания от</w:t>
      </w:r>
      <w:r w:rsidR="004D3587">
        <w:rPr>
          <w:rFonts w:ascii="Times New Roman" w:hAnsi="Times New Roman" w:cs="Times New Roman"/>
          <w:sz w:val="28"/>
          <w:szCs w:val="28"/>
        </w:rPr>
        <w:t xml:space="preserve"> 15.08.2017 №226-5-РС;</w:t>
      </w:r>
    </w:p>
    <w:p w:rsidR="004D3587" w:rsidRDefault="006A3F11" w:rsidP="005D56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программы комплексного развития социальной инфраструктуры города Курска Курской области на период с 2021 года до 2040 года;</w:t>
      </w:r>
    </w:p>
    <w:p w:rsidR="006A3F11" w:rsidRDefault="00CE649B" w:rsidP="005D56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649B">
        <w:rPr>
          <w:rFonts w:ascii="Times New Roman" w:hAnsi="Times New Roman" w:cs="Times New Roman"/>
          <w:sz w:val="28"/>
          <w:szCs w:val="28"/>
        </w:rPr>
        <w:t>О приеме в муниципальную собственность города Курска имущества, являющегося государственной собственностью Курской области, - сооружения, расположенного по адресу: Курская область, г. Курск, ул. Карла Маркса, 115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10035" w:rsidRDefault="00CF6786" w:rsidP="004100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присвоении наименования «сквер «Молодежный» в городе Курске;</w:t>
      </w:r>
    </w:p>
    <w:p w:rsidR="00C0575A" w:rsidRPr="00DB635C" w:rsidRDefault="00410035" w:rsidP="005D56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0035">
        <w:rPr>
          <w:rFonts w:ascii="Times New Roman" w:hAnsi="Times New Roman" w:cs="Times New Roman"/>
          <w:sz w:val="28"/>
          <w:szCs w:val="28"/>
        </w:rPr>
        <w:t>О внесении изменения в решение Курского городского Собрания от 15.12.2015 №255-5-ОС «О составах административных комиссий в округах города Курска»</w:t>
      </w:r>
      <w:r w:rsidR="00A90E86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DF21FB" w:rsidRPr="004B2687" w:rsidRDefault="00DF21FB" w:rsidP="00DF21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9CE" w:rsidRPr="00276C18" w:rsidRDefault="00DF3571" w:rsidP="00276C18">
      <w:pPr>
        <w:pStyle w:val="a3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2"/>
          <w:sz w:val="28"/>
          <w:szCs w:val="28"/>
        </w:rPr>
      </w:pPr>
      <w:r w:rsidRPr="00276C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6A09CE" w:rsidRPr="00276C18">
        <w:rPr>
          <w:rFonts w:ascii="Times New Roman" w:eastAsia="Lucida Sans Unicode" w:hAnsi="Times New Roman" w:cs="Times New Roman"/>
          <w:b/>
          <w:kern w:val="2"/>
          <w:sz w:val="28"/>
          <w:szCs w:val="28"/>
        </w:rPr>
        <w:t>роект</w:t>
      </w:r>
      <w:r w:rsidRPr="00276C18">
        <w:rPr>
          <w:rFonts w:ascii="Times New Roman" w:eastAsia="Lucida Sans Unicode" w:hAnsi="Times New Roman" w:cs="Times New Roman"/>
          <w:b/>
          <w:kern w:val="2"/>
          <w:sz w:val="28"/>
          <w:szCs w:val="28"/>
        </w:rPr>
        <w:t>ов</w:t>
      </w:r>
      <w:r w:rsidR="006A09CE" w:rsidRPr="00276C18">
        <w:rPr>
          <w:rFonts w:ascii="Times New Roman" w:eastAsia="Lucida Sans Unicode" w:hAnsi="Times New Roman" w:cs="Times New Roman"/>
          <w:b/>
          <w:kern w:val="2"/>
          <w:sz w:val="28"/>
          <w:szCs w:val="28"/>
        </w:rPr>
        <w:t xml:space="preserve"> постановлени</w:t>
      </w:r>
      <w:r w:rsidRPr="00276C18">
        <w:rPr>
          <w:rFonts w:ascii="Times New Roman" w:eastAsia="Lucida Sans Unicode" w:hAnsi="Times New Roman" w:cs="Times New Roman"/>
          <w:b/>
          <w:kern w:val="2"/>
          <w:sz w:val="28"/>
          <w:szCs w:val="28"/>
        </w:rPr>
        <w:t>й</w:t>
      </w:r>
      <w:r w:rsidR="006A09CE" w:rsidRPr="00276C18">
        <w:rPr>
          <w:rFonts w:ascii="Times New Roman" w:eastAsia="Lucida Sans Unicode" w:hAnsi="Times New Roman" w:cs="Times New Roman"/>
          <w:b/>
          <w:kern w:val="2"/>
          <w:sz w:val="28"/>
          <w:szCs w:val="28"/>
        </w:rPr>
        <w:t xml:space="preserve"> Администрации города Курска:</w:t>
      </w:r>
    </w:p>
    <w:p w:rsidR="003E3E1A" w:rsidRPr="00EF1A78" w:rsidRDefault="00EF1A78" w:rsidP="001F71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A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муниципальной программы по капитальному ремонту общего имущества жилых домов, ранее имевших статус «общежитие», расположенных на территории муниципального образования «Горд Курск» на 2024 – 2034 годы»;</w:t>
      </w:r>
    </w:p>
    <w:p w:rsidR="001F71B4" w:rsidRDefault="001F71B4" w:rsidP="001F71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города Курска от </w:t>
      </w:r>
      <w:r w:rsidR="003E3E1A" w:rsidRPr="003E3E1A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C05756" w:rsidRPr="003E3E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E3E1A" w:rsidRPr="003E3E1A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3E3E1A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C05756" w:rsidRPr="003E3E1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E3E1A" w:rsidRPr="003E3E1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3E3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№2</w:t>
      </w:r>
      <w:r w:rsidR="003E3E1A" w:rsidRPr="003E3E1A">
        <w:rPr>
          <w:rFonts w:ascii="Times New Roman" w:eastAsia="Times New Roman" w:hAnsi="Times New Roman" w:cs="Times New Roman"/>
          <w:sz w:val="28"/>
          <w:szCs w:val="28"/>
          <w:lang w:eastAsia="ru-RU"/>
        </w:rPr>
        <w:t>109</w:t>
      </w:r>
      <w:r w:rsidRPr="003E3E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923A4" w:rsidRDefault="00B923A4" w:rsidP="00B923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города Курска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3E3E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3E3E1A">
        <w:rPr>
          <w:rFonts w:ascii="Times New Roman" w:eastAsia="Times New Roman" w:hAnsi="Times New Roman" w:cs="Times New Roman"/>
          <w:sz w:val="28"/>
          <w:szCs w:val="28"/>
          <w:lang w:eastAsia="ru-RU"/>
        </w:rPr>
        <w:t>.2020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1525</w:t>
      </w:r>
      <w:r w:rsidR="006A1A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E0F10" w:rsidRPr="004A58D7" w:rsidRDefault="006E0F10" w:rsidP="004A58D7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</w:p>
    <w:p w:rsidR="006F39CD" w:rsidRPr="00DF3571" w:rsidRDefault="006F39CD" w:rsidP="00C10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F39CD" w:rsidRPr="00DF3571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8A76A5"/>
    <w:multiLevelType w:val="hybridMultilevel"/>
    <w:tmpl w:val="551EBF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2AC"/>
    <w:rsid w:val="000037CB"/>
    <w:rsid w:val="00011448"/>
    <w:rsid w:val="0007062A"/>
    <w:rsid w:val="00084D66"/>
    <w:rsid w:val="000A09C6"/>
    <w:rsid w:val="000C68A7"/>
    <w:rsid w:val="000E39E9"/>
    <w:rsid w:val="000F016F"/>
    <w:rsid w:val="000F0EC1"/>
    <w:rsid w:val="0012048F"/>
    <w:rsid w:val="0012627A"/>
    <w:rsid w:val="001356B7"/>
    <w:rsid w:val="00173D94"/>
    <w:rsid w:val="00186977"/>
    <w:rsid w:val="001B3DEC"/>
    <w:rsid w:val="001C059E"/>
    <w:rsid w:val="001F71B4"/>
    <w:rsid w:val="00210429"/>
    <w:rsid w:val="002249CC"/>
    <w:rsid w:val="00224B11"/>
    <w:rsid w:val="00271395"/>
    <w:rsid w:val="00276048"/>
    <w:rsid w:val="00276C18"/>
    <w:rsid w:val="00277368"/>
    <w:rsid w:val="002813A5"/>
    <w:rsid w:val="002831CD"/>
    <w:rsid w:val="0029126E"/>
    <w:rsid w:val="002B6E80"/>
    <w:rsid w:val="002C4638"/>
    <w:rsid w:val="002D70D7"/>
    <w:rsid w:val="002D7977"/>
    <w:rsid w:val="002D7F69"/>
    <w:rsid w:val="002F1030"/>
    <w:rsid w:val="002F2A58"/>
    <w:rsid w:val="00312FFC"/>
    <w:rsid w:val="00316073"/>
    <w:rsid w:val="003251E0"/>
    <w:rsid w:val="00330D22"/>
    <w:rsid w:val="00382A5A"/>
    <w:rsid w:val="00383C06"/>
    <w:rsid w:val="003C13C2"/>
    <w:rsid w:val="003D650C"/>
    <w:rsid w:val="003E1B7D"/>
    <w:rsid w:val="003E3E1A"/>
    <w:rsid w:val="003E7E69"/>
    <w:rsid w:val="003F4FCC"/>
    <w:rsid w:val="00407BBB"/>
    <w:rsid w:val="00410035"/>
    <w:rsid w:val="004127A0"/>
    <w:rsid w:val="0042058A"/>
    <w:rsid w:val="00420775"/>
    <w:rsid w:val="0042484D"/>
    <w:rsid w:val="00426A4F"/>
    <w:rsid w:val="00431ADF"/>
    <w:rsid w:val="00443D6D"/>
    <w:rsid w:val="004A05AB"/>
    <w:rsid w:val="004A58D7"/>
    <w:rsid w:val="004A70AF"/>
    <w:rsid w:val="004A71FE"/>
    <w:rsid w:val="004B2687"/>
    <w:rsid w:val="004D3587"/>
    <w:rsid w:val="004F5509"/>
    <w:rsid w:val="00502B98"/>
    <w:rsid w:val="00510B3D"/>
    <w:rsid w:val="00517027"/>
    <w:rsid w:val="005377E9"/>
    <w:rsid w:val="00542D5B"/>
    <w:rsid w:val="005476AD"/>
    <w:rsid w:val="00551AF8"/>
    <w:rsid w:val="00566B6F"/>
    <w:rsid w:val="005724DF"/>
    <w:rsid w:val="005A5893"/>
    <w:rsid w:val="005D2319"/>
    <w:rsid w:val="005D5600"/>
    <w:rsid w:val="005F7AA5"/>
    <w:rsid w:val="00645825"/>
    <w:rsid w:val="00661900"/>
    <w:rsid w:val="0066549F"/>
    <w:rsid w:val="0066570E"/>
    <w:rsid w:val="006738AD"/>
    <w:rsid w:val="00675696"/>
    <w:rsid w:val="006A09CE"/>
    <w:rsid w:val="006A1A57"/>
    <w:rsid w:val="006A3F11"/>
    <w:rsid w:val="006A7930"/>
    <w:rsid w:val="006B2D8D"/>
    <w:rsid w:val="006B5C82"/>
    <w:rsid w:val="006D4D9D"/>
    <w:rsid w:val="006D51AC"/>
    <w:rsid w:val="006E0F10"/>
    <w:rsid w:val="006F311E"/>
    <w:rsid w:val="006F39CD"/>
    <w:rsid w:val="0073455D"/>
    <w:rsid w:val="007353AE"/>
    <w:rsid w:val="0076139B"/>
    <w:rsid w:val="00765AE8"/>
    <w:rsid w:val="00771C85"/>
    <w:rsid w:val="007B0C5D"/>
    <w:rsid w:val="007B554F"/>
    <w:rsid w:val="007C56F2"/>
    <w:rsid w:val="007F0AEA"/>
    <w:rsid w:val="00812995"/>
    <w:rsid w:val="00823C41"/>
    <w:rsid w:val="00835FD5"/>
    <w:rsid w:val="00837E3B"/>
    <w:rsid w:val="008568E2"/>
    <w:rsid w:val="008667F5"/>
    <w:rsid w:val="00875EB7"/>
    <w:rsid w:val="008E77C3"/>
    <w:rsid w:val="00915110"/>
    <w:rsid w:val="00922547"/>
    <w:rsid w:val="00931B7E"/>
    <w:rsid w:val="009778E7"/>
    <w:rsid w:val="00994541"/>
    <w:rsid w:val="009A235B"/>
    <w:rsid w:val="009C5C74"/>
    <w:rsid w:val="00A12E5A"/>
    <w:rsid w:val="00A22AEB"/>
    <w:rsid w:val="00A318D6"/>
    <w:rsid w:val="00A52100"/>
    <w:rsid w:val="00A551AC"/>
    <w:rsid w:val="00A90E86"/>
    <w:rsid w:val="00A92B62"/>
    <w:rsid w:val="00AA6CFA"/>
    <w:rsid w:val="00AE6E81"/>
    <w:rsid w:val="00AF66CC"/>
    <w:rsid w:val="00AF6DDD"/>
    <w:rsid w:val="00B101D8"/>
    <w:rsid w:val="00B266E2"/>
    <w:rsid w:val="00B35BC4"/>
    <w:rsid w:val="00B56E40"/>
    <w:rsid w:val="00B923A4"/>
    <w:rsid w:val="00B955BE"/>
    <w:rsid w:val="00BA1385"/>
    <w:rsid w:val="00BB50B6"/>
    <w:rsid w:val="00BC5575"/>
    <w:rsid w:val="00BC592F"/>
    <w:rsid w:val="00BD1839"/>
    <w:rsid w:val="00BD59BF"/>
    <w:rsid w:val="00BD6B56"/>
    <w:rsid w:val="00BE3A83"/>
    <w:rsid w:val="00BE60A1"/>
    <w:rsid w:val="00C01405"/>
    <w:rsid w:val="00C05756"/>
    <w:rsid w:val="00C0575A"/>
    <w:rsid w:val="00C07D77"/>
    <w:rsid w:val="00C10DB4"/>
    <w:rsid w:val="00C16682"/>
    <w:rsid w:val="00C22F8C"/>
    <w:rsid w:val="00C4777F"/>
    <w:rsid w:val="00C56353"/>
    <w:rsid w:val="00C572AC"/>
    <w:rsid w:val="00C907CC"/>
    <w:rsid w:val="00C9627C"/>
    <w:rsid w:val="00CA508F"/>
    <w:rsid w:val="00CB028F"/>
    <w:rsid w:val="00CD351E"/>
    <w:rsid w:val="00CE649B"/>
    <w:rsid w:val="00CF6786"/>
    <w:rsid w:val="00CF78EB"/>
    <w:rsid w:val="00D00480"/>
    <w:rsid w:val="00D02E29"/>
    <w:rsid w:val="00D14FE9"/>
    <w:rsid w:val="00D20371"/>
    <w:rsid w:val="00D3687A"/>
    <w:rsid w:val="00D3704C"/>
    <w:rsid w:val="00D604A8"/>
    <w:rsid w:val="00D60CAD"/>
    <w:rsid w:val="00D84C48"/>
    <w:rsid w:val="00D85C6C"/>
    <w:rsid w:val="00D91EBC"/>
    <w:rsid w:val="00D9456A"/>
    <w:rsid w:val="00DA4A14"/>
    <w:rsid w:val="00DB635C"/>
    <w:rsid w:val="00DC5F61"/>
    <w:rsid w:val="00DF21FB"/>
    <w:rsid w:val="00DF3571"/>
    <w:rsid w:val="00DF38C3"/>
    <w:rsid w:val="00DF5920"/>
    <w:rsid w:val="00E219CE"/>
    <w:rsid w:val="00E663D3"/>
    <w:rsid w:val="00EA4481"/>
    <w:rsid w:val="00EC4300"/>
    <w:rsid w:val="00EC6677"/>
    <w:rsid w:val="00EE1459"/>
    <w:rsid w:val="00EF1690"/>
    <w:rsid w:val="00EF1A78"/>
    <w:rsid w:val="00F30B26"/>
    <w:rsid w:val="00F34F9D"/>
    <w:rsid w:val="00F621E9"/>
    <w:rsid w:val="00F634CB"/>
    <w:rsid w:val="00F63DB9"/>
    <w:rsid w:val="00F65D9E"/>
    <w:rsid w:val="00F72411"/>
    <w:rsid w:val="00FA0C26"/>
    <w:rsid w:val="00FC1E65"/>
    <w:rsid w:val="00FE364D"/>
    <w:rsid w:val="00FE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A92626-E744-4C79-B21F-15DA33F10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357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F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1FA49-057A-4F8F-95BC-4AE132B1F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ksp3</cp:lastModifiedBy>
  <cp:revision>32</cp:revision>
  <cp:lastPrinted>2022-08-04T13:53:00Z</cp:lastPrinted>
  <dcterms:created xsi:type="dcterms:W3CDTF">2023-03-06T13:59:00Z</dcterms:created>
  <dcterms:modified xsi:type="dcterms:W3CDTF">2023-03-31T07:44:00Z</dcterms:modified>
</cp:coreProperties>
</file>