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805" w:rsidRDefault="006D2805" w:rsidP="006D2805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6D2805" w:rsidRDefault="006D2805" w:rsidP="006D280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Курского городского Собрания </w:t>
      </w:r>
    </w:p>
    <w:p w:rsidR="006D2805" w:rsidRDefault="006D2805" w:rsidP="006D2805">
      <w:pPr>
        <w:ind w:left="96" w:firstLine="4860"/>
        <w:rPr>
          <w:sz w:val="28"/>
          <w:szCs w:val="28"/>
        </w:rPr>
      </w:pPr>
      <w:r>
        <w:rPr>
          <w:sz w:val="28"/>
          <w:szCs w:val="28"/>
        </w:rPr>
        <w:t>Токареву В.В.</w:t>
      </w: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E0082F">
        <w:rPr>
          <w:sz w:val="28"/>
          <w:szCs w:val="28"/>
        </w:rPr>
        <w:t>Уважаемый Владимир Валерьевич!</w:t>
      </w:r>
    </w:p>
    <w:p w:rsidR="006D2805" w:rsidRDefault="006D2805" w:rsidP="006D2805">
      <w:pPr>
        <w:rPr>
          <w:sz w:val="28"/>
          <w:szCs w:val="28"/>
        </w:rPr>
      </w:pPr>
    </w:p>
    <w:p w:rsidR="006D2805" w:rsidRPr="00A97C91" w:rsidRDefault="006D2805" w:rsidP="006D2805">
      <w:pPr>
        <w:ind w:firstLine="709"/>
        <w:jc w:val="both"/>
        <w:rPr>
          <w:sz w:val="28"/>
          <w:szCs w:val="28"/>
        </w:rPr>
      </w:pPr>
      <w:r w:rsidRPr="00A97C91">
        <w:rPr>
          <w:sz w:val="28"/>
          <w:szCs w:val="28"/>
        </w:rPr>
        <w:t>В соответствии с Уставом города Курска вношу на рассмотрение Курского городского Собрания проект решения «О внесении изменений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A97C91">
        <w:rPr>
          <w:sz w:val="28"/>
          <w:szCs w:val="28"/>
        </w:rPr>
        <w:t>в некоторые решения Курского городского Собрания по вопросам организации деятельности Контрольно-счетной палаты города Курска».</w:t>
      </w:r>
    </w:p>
    <w:p w:rsidR="006D2805" w:rsidRDefault="006D2805" w:rsidP="006D2805">
      <w:pPr>
        <w:jc w:val="both"/>
        <w:rPr>
          <w:sz w:val="28"/>
          <w:szCs w:val="28"/>
        </w:rPr>
      </w:pPr>
      <w:r w:rsidRPr="00A97C91">
        <w:rPr>
          <w:sz w:val="28"/>
          <w:szCs w:val="28"/>
        </w:rPr>
        <w:tab/>
        <w:t>С докладом выступлю лично.</w:t>
      </w: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Pr="00A97C91" w:rsidRDefault="006D2805" w:rsidP="006D2805">
      <w:pPr>
        <w:ind w:firstLine="708"/>
        <w:jc w:val="both"/>
        <w:rPr>
          <w:sz w:val="28"/>
          <w:szCs w:val="28"/>
        </w:rPr>
      </w:pPr>
      <w:r w:rsidRPr="00A97C91">
        <w:rPr>
          <w:sz w:val="28"/>
          <w:szCs w:val="28"/>
        </w:rPr>
        <w:t>Приложение:</w:t>
      </w:r>
    </w:p>
    <w:p w:rsidR="006D2805" w:rsidRPr="00A97C91" w:rsidRDefault="006D2805" w:rsidP="006D2805">
      <w:pPr>
        <w:ind w:firstLine="708"/>
        <w:jc w:val="both"/>
        <w:rPr>
          <w:sz w:val="28"/>
          <w:szCs w:val="28"/>
        </w:rPr>
      </w:pPr>
      <w:r w:rsidRPr="00A97C91">
        <w:rPr>
          <w:sz w:val="28"/>
          <w:szCs w:val="28"/>
        </w:rPr>
        <w:t>1. Проект решения «О внесении изменений в некоторые решения Курского городского Собрания по вопросам организации деятельности Контрольно-счетной палаты города Курска» на 2 л. в 1 экз.</w:t>
      </w:r>
    </w:p>
    <w:p w:rsidR="006D2805" w:rsidRDefault="006D2805" w:rsidP="006D2805">
      <w:pPr>
        <w:ind w:firstLine="708"/>
        <w:jc w:val="both"/>
        <w:rPr>
          <w:sz w:val="28"/>
          <w:szCs w:val="28"/>
        </w:rPr>
      </w:pPr>
      <w:r w:rsidRPr="00A97C91">
        <w:rPr>
          <w:sz w:val="28"/>
          <w:szCs w:val="28"/>
        </w:rPr>
        <w:t>2. Пояснительная записка к проекту решения «О внесении изменений в некоторые решения Курского городского Собрания по вопросам организации деятельности Контрольно-счетной палаты</w:t>
      </w:r>
      <w:r>
        <w:rPr>
          <w:sz w:val="28"/>
          <w:szCs w:val="28"/>
        </w:rPr>
        <w:t xml:space="preserve"> города Курска» на 1 л. в 1 экз.</w:t>
      </w: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6D2805" w:rsidRDefault="006D2805" w:rsidP="006D2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</w:p>
    <w:p w:rsidR="006D2805" w:rsidRPr="00A97C91" w:rsidRDefault="006D2805" w:rsidP="006D2805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Курска                                                                                    С.В. Шуляк</w:t>
      </w:r>
    </w:p>
    <w:p w:rsidR="006D2805" w:rsidRDefault="006D2805" w:rsidP="006D2805">
      <w:pPr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6D2805" w:rsidRDefault="006D2805" w:rsidP="006D2805">
      <w:pPr>
        <w:ind w:firstLine="4860"/>
        <w:jc w:val="center"/>
        <w:rPr>
          <w:sz w:val="28"/>
          <w:szCs w:val="28"/>
        </w:rPr>
      </w:pPr>
    </w:p>
    <w:p w:rsidR="0048126C" w:rsidRDefault="006D2805" w:rsidP="006D2805">
      <w:pPr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8126C" w:rsidRDefault="0048126C" w:rsidP="006D2805">
      <w:pPr>
        <w:ind w:firstLine="4860"/>
        <w:jc w:val="center"/>
        <w:rPr>
          <w:sz w:val="28"/>
          <w:szCs w:val="28"/>
        </w:rPr>
      </w:pPr>
    </w:p>
    <w:p w:rsidR="0048126C" w:rsidRDefault="0048126C" w:rsidP="006D2805">
      <w:pPr>
        <w:ind w:firstLine="4860"/>
        <w:jc w:val="center"/>
        <w:rPr>
          <w:sz w:val="28"/>
          <w:szCs w:val="28"/>
        </w:rPr>
      </w:pPr>
    </w:p>
    <w:p w:rsidR="0048126C" w:rsidRDefault="0048126C" w:rsidP="006D2805">
      <w:pPr>
        <w:ind w:firstLine="4860"/>
        <w:jc w:val="center"/>
        <w:rPr>
          <w:sz w:val="28"/>
          <w:szCs w:val="28"/>
        </w:rPr>
      </w:pPr>
    </w:p>
    <w:p w:rsidR="006D2805" w:rsidRDefault="0048126C" w:rsidP="006D2805">
      <w:pPr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6D2805" w:rsidRPr="00FE7BF4">
        <w:rPr>
          <w:sz w:val="28"/>
          <w:szCs w:val="28"/>
        </w:rPr>
        <w:t>ПРОЕКТ</w:t>
      </w:r>
    </w:p>
    <w:p w:rsidR="006D2805" w:rsidRDefault="006D2805" w:rsidP="006D2805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вносится </w:t>
      </w:r>
    </w:p>
    <w:p w:rsidR="006D2805" w:rsidRDefault="006D2805" w:rsidP="006D2805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Контрольно-счётной палатой </w:t>
      </w:r>
    </w:p>
    <w:p w:rsidR="006D2805" w:rsidRDefault="006D2805" w:rsidP="006D2805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города Курска</w:t>
      </w:r>
    </w:p>
    <w:p w:rsidR="006D2805" w:rsidRDefault="006D2805" w:rsidP="006D2805">
      <w:pPr>
        <w:ind w:firstLine="5580"/>
        <w:jc w:val="center"/>
        <w:rPr>
          <w:sz w:val="28"/>
          <w:szCs w:val="28"/>
        </w:rPr>
      </w:pPr>
    </w:p>
    <w:p w:rsidR="006D2805" w:rsidRDefault="006D2805" w:rsidP="006D2805">
      <w:pPr>
        <w:ind w:firstLine="5580"/>
        <w:jc w:val="center"/>
        <w:rPr>
          <w:sz w:val="28"/>
          <w:szCs w:val="28"/>
        </w:rPr>
      </w:pPr>
    </w:p>
    <w:p w:rsidR="006D2805" w:rsidRDefault="006D2805" w:rsidP="006D2805">
      <w:pPr>
        <w:ind w:firstLine="5580"/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КУРСКОЕ ГОРОДСКОЕ СОБРАНИЕ</w:t>
      </w: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Pr="00FE7BF4" w:rsidRDefault="006D2805" w:rsidP="006D280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pStyle w:val="a3"/>
        <w:rPr>
          <w:sz w:val="28"/>
          <w:szCs w:val="28"/>
          <w:lang w:val="ru-RU"/>
        </w:rPr>
      </w:pPr>
      <w:r w:rsidRPr="00EB48EF"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внесении </w:t>
      </w:r>
      <w:r>
        <w:rPr>
          <w:sz w:val="28"/>
          <w:szCs w:val="28"/>
          <w:lang w:val="ru-RU"/>
        </w:rPr>
        <w:t xml:space="preserve">изменений </w:t>
      </w:r>
      <w:r>
        <w:rPr>
          <w:sz w:val="28"/>
          <w:szCs w:val="28"/>
        </w:rPr>
        <w:t>в некоторые решения</w:t>
      </w:r>
    </w:p>
    <w:p w:rsidR="006D2805" w:rsidRDefault="006D2805" w:rsidP="006D2805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Курского городского Собрания </w:t>
      </w:r>
    </w:p>
    <w:p w:rsidR="006D2805" w:rsidRDefault="006D2805" w:rsidP="006D2805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вопросам организации деятельности </w:t>
      </w:r>
    </w:p>
    <w:p w:rsidR="006D2805" w:rsidRDefault="006D2805" w:rsidP="006D2805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</w:rPr>
        <w:t>Контрольно-счетной палаты города Курска</w:t>
      </w:r>
    </w:p>
    <w:p w:rsidR="006D2805" w:rsidRPr="00011E40" w:rsidRDefault="006D2805" w:rsidP="006D2805">
      <w:pPr>
        <w:rPr>
          <w:sz w:val="28"/>
          <w:szCs w:val="28"/>
        </w:rPr>
      </w:pP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B1243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B124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5F3BC4">
        <w:rPr>
          <w:rFonts w:ascii="Times New Roman" w:hAnsi="Times New Roman" w:cs="Times New Roman"/>
          <w:sz w:val="28"/>
          <w:szCs w:val="28"/>
        </w:rPr>
        <w:t xml:space="preserve">от 10.07.2023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F3BC4">
        <w:rPr>
          <w:rFonts w:ascii="Times New Roman" w:hAnsi="Times New Roman" w:cs="Times New Roman"/>
          <w:sz w:val="28"/>
          <w:szCs w:val="28"/>
        </w:rPr>
        <w:t xml:space="preserve">287-ФЗ </w:t>
      </w:r>
      <w:r>
        <w:rPr>
          <w:rFonts w:ascii="Times New Roman" w:hAnsi="Times New Roman" w:cs="Times New Roman"/>
          <w:sz w:val="28"/>
          <w:szCs w:val="28"/>
        </w:rPr>
        <w:t xml:space="preserve">       «</w:t>
      </w:r>
      <w:r w:rsidRPr="005F3BC4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в целях актуализации, Курское городское Собрание РЕШИЛО: </w:t>
      </w:r>
    </w:p>
    <w:p w:rsidR="006D2805" w:rsidRDefault="006D2805" w:rsidP="006D28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D2805" w:rsidRDefault="006D2805" w:rsidP="006D28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Курского городского Собрания от 26.06.2009 №115-4-РС «О Правилах установления, исчисления и осуществления ежемесячной доплаты к страховой пенсии по старости (инвалидности) Главе города Курска, депутатам Курского городского Собрания, должностным лицам Контрольно-счетной палаты города Курска, замещавшим муниципальные должности» (в редакции от 16 декабря 2010 года №191-4-РС, от 24 июля 2012 года №257-4-РС, от 20 сентября 2016 года №179-5-РС, от 9 октября 2018 года №52-6-РС, от 17.08.2021 №179-6-РС, от 21.06.2022 № 239-6-РС), следующие изменения: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51D13">
        <w:rPr>
          <w:rFonts w:ascii="Times New Roman" w:hAnsi="Times New Roman" w:cs="Times New Roman"/>
          <w:sz w:val="28"/>
          <w:szCs w:val="28"/>
        </w:rPr>
        <w:t xml:space="preserve"> преамбуле решения слова «и муниципальных образований» заменить словами «, федеральных территорий и муниципальных образований»;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пунктах 1.1., 2.1. приложения №3 к решению </w:t>
      </w:r>
      <w:r w:rsidRPr="00151D13">
        <w:rPr>
          <w:rFonts w:ascii="Times New Roman" w:hAnsi="Times New Roman" w:cs="Times New Roman"/>
          <w:sz w:val="28"/>
          <w:szCs w:val="28"/>
        </w:rPr>
        <w:t>слова «и муниципальных образований» заменить словами «, федеральных территорий и муниципальных образований»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2805" w:rsidRPr="00151D13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D13">
        <w:rPr>
          <w:rFonts w:ascii="Times New Roman" w:hAnsi="Times New Roman" w:cs="Times New Roman"/>
          <w:sz w:val="28"/>
          <w:szCs w:val="28"/>
        </w:rPr>
        <w:t>2. Внести в решение Курского городского Собрания от 19</w:t>
      </w:r>
      <w:r>
        <w:rPr>
          <w:rFonts w:ascii="Times New Roman" w:hAnsi="Times New Roman" w:cs="Times New Roman"/>
          <w:sz w:val="28"/>
          <w:szCs w:val="28"/>
        </w:rPr>
        <w:t>.11.</w:t>
      </w:r>
      <w:r w:rsidRPr="00151D13">
        <w:rPr>
          <w:rFonts w:ascii="Times New Roman" w:hAnsi="Times New Roman" w:cs="Times New Roman"/>
          <w:sz w:val="28"/>
          <w:szCs w:val="28"/>
        </w:rPr>
        <w:t xml:space="preserve">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1D13">
        <w:rPr>
          <w:rFonts w:ascii="Times New Roman" w:hAnsi="Times New Roman" w:cs="Times New Roman"/>
          <w:sz w:val="28"/>
          <w:szCs w:val="28"/>
        </w:rPr>
        <w:t>50-5-РС</w:t>
      </w:r>
      <w:r>
        <w:rPr>
          <w:rFonts w:ascii="Times New Roman" w:hAnsi="Times New Roman" w:cs="Times New Roman"/>
          <w:sz w:val="28"/>
          <w:szCs w:val="28"/>
        </w:rPr>
        <w:t xml:space="preserve"> «О Регламенте </w:t>
      </w:r>
      <w:r w:rsidRPr="00151D13">
        <w:rPr>
          <w:rFonts w:ascii="Times New Roman" w:hAnsi="Times New Roman" w:cs="Times New Roman"/>
          <w:sz w:val="28"/>
          <w:szCs w:val="28"/>
        </w:rPr>
        <w:t>Контрольно-счетной палаты города Курска</w:t>
      </w:r>
      <w:r>
        <w:rPr>
          <w:rFonts w:ascii="Times New Roman" w:hAnsi="Times New Roman" w:cs="Times New Roman"/>
          <w:sz w:val="28"/>
          <w:szCs w:val="28"/>
        </w:rPr>
        <w:t>» (</w:t>
      </w:r>
      <w:r w:rsidRPr="00151D13">
        <w:rPr>
          <w:rFonts w:ascii="Times New Roman" w:hAnsi="Times New Roman" w:cs="Times New Roman"/>
          <w:sz w:val="28"/>
          <w:szCs w:val="28"/>
        </w:rPr>
        <w:t xml:space="preserve">газета «Городские известия» от 12 апреля 2014 года №45, от 18 апреля 2015 года №47, от 27 февраля 2016 года  №25, от 16 декабря 2017 года №150, от 3 февраля 2018 года № 15, от 28 августа 2021 года №104, от 28 июня 2022 года №51), следующие изменения: </w:t>
      </w:r>
    </w:p>
    <w:p w:rsidR="006D2805" w:rsidRPr="00151D13" w:rsidRDefault="006D2805" w:rsidP="006D28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51D13">
        <w:rPr>
          <w:sz w:val="28"/>
          <w:szCs w:val="28"/>
        </w:rPr>
        <w:tab/>
      </w:r>
    </w:p>
    <w:p w:rsidR="006D2805" w:rsidRPr="00F248C6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8C6">
        <w:rPr>
          <w:rFonts w:ascii="Times New Roman" w:hAnsi="Times New Roman" w:cs="Times New Roman"/>
          <w:sz w:val="28"/>
          <w:szCs w:val="28"/>
        </w:rPr>
        <w:lastRenderedPageBreak/>
        <w:t>в преамбуле решения слова «и муниципальных образований» заменить словами «, федеральных территорий и муниципальных образований»;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AFE">
        <w:rPr>
          <w:rFonts w:ascii="Times New Roman" w:hAnsi="Times New Roman" w:cs="Times New Roman"/>
          <w:sz w:val="28"/>
          <w:szCs w:val="28"/>
        </w:rPr>
        <w:t xml:space="preserve">в пункте 2.1. статьи 2, пункте 5.1. статьи 5, абзаце 2 пункта 7.1. статьи 7, пункте 9.2. статьи 9, статье 24, пункте 33.1. статьи 33 слова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7AFE">
        <w:rPr>
          <w:rFonts w:ascii="Times New Roman" w:hAnsi="Times New Roman" w:cs="Times New Roman"/>
          <w:sz w:val="28"/>
          <w:szCs w:val="28"/>
        </w:rPr>
        <w:t>«и муниципальных образований» заменить словами «, федеральных территорий и муниципальных образований»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2805" w:rsidRDefault="006D2805" w:rsidP="006D28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Внести в решение Курского городского Собрания от 17.08.2021 №177-6-РС «Об утверждении Положения о ежегодном оплачиваемом отпуске должностных лиц Контрольно-счетной палаты города Курска, замещающих муниципальные должности» (газета «Городские известия» от 28.08.2021 №104 (Деловой курьер), следующие изменения: 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7AFE">
        <w:rPr>
          <w:rFonts w:ascii="Times New Roman" w:hAnsi="Times New Roman" w:cs="Times New Roman"/>
          <w:sz w:val="28"/>
          <w:szCs w:val="28"/>
        </w:rPr>
        <w:t>в преамбуле решения слова «и муниципальных образований» заменить словами «, федеральных территорий и муниципальных образований»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преамбуле приложения </w:t>
      </w:r>
      <w:r w:rsidRPr="003C7AFE">
        <w:rPr>
          <w:rFonts w:ascii="Times New Roman" w:hAnsi="Times New Roman" w:cs="Times New Roman"/>
          <w:sz w:val="28"/>
          <w:szCs w:val="28"/>
        </w:rPr>
        <w:t>слова «и муниципальных образований» заменить словами «, федеральных территорий и муниципальных образований»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2805" w:rsidRDefault="006D2805" w:rsidP="006D28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D536F1">
        <w:rPr>
          <w:sz w:val="28"/>
          <w:szCs w:val="28"/>
        </w:rPr>
        <w:t xml:space="preserve">ешение вступает в силу со дня его </w:t>
      </w:r>
      <w:r>
        <w:rPr>
          <w:sz w:val="28"/>
          <w:szCs w:val="28"/>
        </w:rPr>
        <w:t>подписания и подлежит официальному опубликованию.</w:t>
      </w: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Курска                                                                           И.В. </w:t>
      </w:r>
      <w:proofErr w:type="spellStart"/>
      <w:r>
        <w:rPr>
          <w:sz w:val="28"/>
          <w:szCs w:val="28"/>
        </w:rPr>
        <w:t>Куцак</w:t>
      </w:r>
      <w:proofErr w:type="spellEnd"/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</w:p>
    <w:p w:rsidR="006D2805" w:rsidRDefault="006D2805" w:rsidP="006D2805">
      <w:pPr>
        <w:jc w:val="both"/>
        <w:rPr>
          <w:sz w:val="28"/>
          <w:szCs w:val="28"/>
        </w:rPr>
      </w:pPr>
      <w:r w:rsidRPr="008A65E0">
        <w:rPr>
          <w:sz w:val="28"/>
          <w:szCs w:val="28"/>
        </w:rPr>
        <w:t>Председатель</w:t>
      </w:r>
    </w:p>
    <w:p w:rsidR="006D2805" w:rsidRPr="00D536F1" w:rsidRDefault="006D2805" w:rsidP="006D28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Курского городского Собрания            </w:t>
      </w:r>
      <w:r w:rsidRPr="008A65E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В</w:t>
      </w:r>
      <w:r w:rsidRPr="008A65E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A65E0">
        <w:rPr>
          <w:sz w:val="28"/>
          <w:szCs w:val="28"/>
        </w:rPr>
        <w:t xml:space="preserve">. </w:t>
      </w:r>
      <w:r>
        <w:rPr>
          <w:sz w:val="28"/>
          <w:szCs w:val="28"/>
        </w:rPr>
        <w:t>Токарев</w:t>
      </w: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jc w:val="center"/>
        <w:rPr>
          <w:sz w:val="28"/>
          <w:szCs w:val="28"/>
        </w:rPr>
      </w:pPr>
    </w:p>
    <w:p w:rsidR="006D2805" w:rsidRPr="00B059AB" w:rsidRDefault="006D2805" w:rsidP="006D280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B059AB">
        <w:rPr>
          <w:sz w:val="28"/>
          <w:szCs w:val="28"/>
        </w:rPr>
        <w:t xml:space="preserve">ОЯСНИТЕЛЬНАЯ ЗАПИСКА </w:t>
      </w:r>
    </w:p>
    <w:p w:rsidR="006D2805" w:rsidRPr="00B059AB" w:rsidRDefault="006D2805" w:rsidP="006D2805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 xml:space="preserve">к проекту решения Курского городского Собрания </w:t>
      </w:r>
    </w:p>
    <w:p w:rsidR="006D2805" w:rsidRDefault="006D2805" w:rsidP="006D2805">
      <w:pPr>
        <w:jc w:val="center"/>
        <w:rPr>
          <w:sz w:val="28"/>
          <w:szCs w:val="28"/>
        </w:rPr>
      </w:pPr>
      <w:r w:rsidRPr="00B059AB">
        <w:rPr>
          <w:sz w:val="28"/>
          <w:szCs w:val="28"/>
        </w:rPr>
        <w:t>«</w:t>
      </w:r>
      <w:r w:rsidRPr="00EB48EF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некоторые решения Курского городского Собрания по вопросам организации деятельности</w:t>
      </w:r>
    </w:p>
    <w:p w:rsidR="006D2805" w:rsidRPr="00B059AB" w:rsidRDefault="006D2805" w:rsidP="006D2805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Контрольно-счетной палаты города Курска</w:t>
      </w:r>
      <w:r w:rsidRPr="00B059AB">
        <w:rPr>
          <w:sz w:val="28"/>
          <w:szCs w:val="28"/>
        </w:rPr>
        <w:t>»</w:t>
      </w:r>
    </w:p>
    <w:p w:rsidR="006D2805" w:rsidRPr="00B059AB" w:rsidRDefault="006D2805" w:rsidP="006D2805">
      <w:pPr>
        <w:jc w:val="center"/>
        <w:rPr>
          <w:sz w:val="28"/>
          <w:szCs w:val="28"/>
        </w:rPr>
      </w:pP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июля 2023 года вступил в силу Федеральный закон от 10.07.2023 №</w:t>
      </w:r>
      <w:r w:rsidRPr="008D00EA">
        <w:rPr>
          <w:rFonts w:ascii="Times New Roman" w:hAnsi="Times New Roman" w:cs="Times New Roman"/>
          <w:sz w:val="28"/>
          <w:szCs w:val="28"/>
        </w:rPr>
        <w:t xml:space="preserve">287-ФЗ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D00E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которым изменено наименование Федерального закона </w:t>
      </w:r>
      <w:r w:rsidRPr="008D00EA">
        <w:rPr>
          <w:rFonts w:ascii="Times New Roman" w:hAnsi="Times New Roman" w:cs="Times New Roman"/>
          <w:sz w:val="28"/>
          <w:szCs w:val="28"/>
        </w:rPr>
        <w:t xml:space="preserve">от 07.02.2011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D00EA">
        <w:rPr>
          <w:rFonts w:ascii="Times New Roman" w:hAnsi="Times New Roman" w:cs="Times New Roman"/>
          <w:sz w:val="28"/>
          <w:szCs w:val="28"/>
        </w:rPr>
        <w:t>6-ФЗ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2805" w:rsidRDefault="006D2805" w:rsidP="006D280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433594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433594">
        <w:rPr>
          <w:rFonts w:ascii="Times New Roman" w:hAnsi="Times New Roman" w:cs="Times New Roman"/>
          <w:sz w:val="28"/>
          <w:szCs w:val="28"/>
        </w:rPr>
        <w:t>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594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433594">
        <w:rPr>
          <w:rFonts w:ascii="Times New Roman" w:hAnsi="Times New Roman" w:cs="Times New Roman"/>
          <w:sz w:val="28"/>
          <w:szCs w:val="28"/>
        </w:rPr>
        <w:t>2009 №115-4-РС «О Правилах установления, исчисления и осуществления ежемесячной доплаты к страховой пенсии по старости (инвалидности) Главе города Курска, депутатам Курского городского Собрания, должностным лицам Контрольно-счетной палаты города Курска, замещавшим муниципальные должности»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594">
        <w:rPr>
          <w:rFonts w:ascii="Times New Roman" w:hAnsi="Times New Roman" w:cs="Times New Roman"/>
          <w:sz w:val="28"/>
          <w:szCs w:val="28"/>
        </w:rPr>
        <w:t>от 19.11.2013 №50-5-РС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Pr="00433594">
        <w:rPr>
          <w:rFonts w:ascii="Times New Roman" w:hAnsi="Times New Roman" w:cs="Times New Roman"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33594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города Курска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6D2805" w:rsidRDefault="006D2805" w:rsidP="006D280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594">
        <w:rPr>
          <w:rFonts w:ascii="Times New Roman" w:hAnsi="Times New Roman" w:cs="Times New Roman"/>
          <w:sz w:val="28"/>
          <w:szCs w:val="28"/>
        </w:rPr>
        <w:t>от 17</w:t>
      </w:r>
      <w:r>
        <w:rPr>
          <w:rFonts w:ascii="Times New Roman" w:hAnsi="Times New Roman" w:cs="Times New Roman"/>
          <w:sz w:val="28"/>
          <w:szCs w:val="28"/>
        </w:rPr>
        <w:t xml:space="preserve">.08.2021 </w:t>
      </w:r>
      <w:r w:rsidRPr="00433594">
        <w:rPr>
          <w:rFonts w:ascii="Times New Roman" w:hAnsi="Times New Roman" w:cs="Times New Roman"/>
          <w:sz w:val="28"/>
          <w:szCs w:val="28"/>
        </w:rPr>
        <w:t>№177-6-РС «Об утверждении Положения о ежегодном оплачиваемом отпуске должностных лиц Контрольно-счетной палаты города Курска, замещающих муниципальные должности»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D2805" w:rsidRDefault="006D2805" w:rsidP="006D280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33594">
        <w:rPr>
          <w:rFonts w:ascii="Times New Roman" w:hAnsi="Times New Roman" w:cs="Times New Roman"/>
          <w:sz w:val="28"/>
          <w:szCs w:val="28"/>
        </w:rPr>
        <w:t>содерж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3594">
        <w:rPr>
          <w:rFonts w:ascii="Times New Roman" w:hAnsi="Times New Roman" w:cs="Times New Roman"/>
          <w:sz w:val="28"/>
          <w:szCs w:val="28"/>
        </w:rPr>
        <w:t>т ссылки на указанный Федеральный закон в предыдущей</w:t>
      </w:r>
      <w:r>
        <w:rPr>
          <w:rFonts w:ascii="Times New Roman" w:hAnsi="Times New Roman" w:cs="Times New Roman"/>
          <w:sz w:val="28"/>
          <w:szCs w:val="28"/>
        </w:rPr>
        <w:t xml:space="preserve"> редакции, до смены его наименования, соответственно, в результате внесенных изменений, действующие акты Курского городского Собрания, регламентирующие деятельность Контрольно-счетной палаты города Курска, подлежат корректировке, в части уточнения наименования Федерального закона в актуальной редакции.</w:t>
      </w:r>
    </w:p>
    <w:p w:rsidR="006D2805" w:rsidRPr="007F4AE7" w:rsidRDefault="006D2805" w:rsidP="006D28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6D2805" w:rsidRPr="007F4AE7" w:rsidRDefault="006D2805" w:rsidP="006D28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6D2805" w:rsidRPr="007F4AE7" w:rsidRDefault="006D2805" w:rsidP="006D28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4AE7">
        <w:rPr>
          <w:sz w:val="28"/>
          <w:szCs w:val="28"/>
        </w:rPr>
        <w:t xml:space="preserve">Согласование антимонопольного органа в соответствии </w:t>
      </w:r>
      <w:r>
        <w:rPr>
          <w:sz w:val="28"/>
          <w:szCs w:val="28"/>
        </w:rPr>
        <w:t xml:space="preserve">                           </w:t>
      </w:r>
      <w:r w:rsidRPr="007F4AE7">
        <w:rPr>
          <w:sz w:val="28"/>
          <w:szCs w:val="28"/>
        </w:rPr>
        <w:t>с Федеральным законом от 26</w:t>
      </w:r>
      <w:r>
        <w:rPr>
          <w:sz w:val="28"/>
          <w:szCs w:val="28"/>
        </w:rPr>
        <w:t>.07.</w:t>
      </w:r>
      <w:r w:rsidRPr="007F4AE7">
        <w:rPr>
          <w:sz w:val="28"/>
          <w:szCs w:val="28"/>
        </w:rPr>
        <w:t xml:space="preserve">2006 </w:t>
      </w:r>
      <w:r>
        <w:rPr>
          <w:sz w:val="28"/>
          <w:szCs w:val="28"/>
        </w:rPr>
        <w:t>№</w:t>
      </w:r>
      <w:r w:rsidRPr="007F4AE7">
        <w:rPr>
          <w:sz w:val="28"/>
          <w:szCs w:val="28"/>
        </w:rPr>
        <w:t>135-ФЗ «О защите конкуренции» не требуется.</w:t>
      </w:r>
    </w:p>
    <w:p w:rsidR="006D2805" w:rsidRPr="0096128F" w:rsidRDefault="006D2805" w:rsidP="006D2805">
      <w:pPr>
        <w:ind w:firstLine="708"/>
        <w:jc w:val="both"/>
        <w:rPr>
          <w:sz w:val="28"/>
          <w:szCs w:val="28"/>
        </w:rPr>
      </w:pPr>
    </w:p>
    <w:p w:rsidR="006D2805" w:rsidRPr="0096128F" w:rsidRDefault="006D2805" w:rsidP="006D2805">
      <w:pPr>
        <w:ind w:firstLine="708"/>
        <w:jc w:val="both"/>
        <w:rPr>
          <w:sz w:val="28"/>
          <w:szCs w:val="28"/>
        </w:rPr>
      </w:pPr>
    </w:p>
    <w:p w:rsidR="006D2805" w:rsidRPr="0096128F" w:rsidRDefault="006D2805" w:rsidP="006D2805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Председатель </w:t>
      </w:r>
    </w:p>
    <w:p w:rsidR="006D2805" w:rsidRPr="0096128F" w:rsidRDefault="006D2805" w:rsidP="006D2805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 xml:space="preserve">Контрольно-счётной палаты </w:t>
      </w:r>
    </w:p>
    <w:p w:rsidR="006D2805" w:rsidRDefault="006D2805" w:rsidP="006D2805">
      <w:pPr>
        <w:jc w:val="both"/>
        <w:rPr>
          <w:sz w:val="28"/>
          <w:szCs w:val="28"/>
        </w:rPr>
      </w:pPr>
      <w:r w:rsidRPr="0096128F">
        <w:rPr>
          <w:sz w:val="28"/>
          <w:szCs w:val="28"/>
        </w:rPr>
        <w:t>города Курска                                                                                   С.В. Шуляк</w:t>
      </w:r>
    </w:p>
    <w:p w:rsidR="006D2805" w:rsidRDefault="006D2805" w:rsidP="006D2805">
      <w:pPr>
        <w:jc w:val="both"/>
      </w:pPr>
    </w:p>
    <w:p w:rsidR="006D2805" w:rsidRDefault="006D2805" w:rsidP="006D2805">
      <w:pPr>
        <w:jc w:val="both"/>
      </w:pPr>
    </w:p>
    <w:p w:rsidR="006D2805" w:rsidRDefault="006D2805" w:rsidP="006D2805">
      <w:pPr>
        <w:jc w:val="both"/>
        <w:rPr>
          <w:sz w:val="20"/>
          <w:szCs w:val="20"/>
        </w:rPr>
      </w:pPr>
    </w:p>
    <w:p w:rsidR="006D2805" w:rsidRDefault="006D2805" w:rsidP="006D2805">
      <w:pPr>
        <w:jc w:val="both"/>
        <w:rPr>
          <w:sz w:val="20"/>
          <w:szCs w:val="20"/>
        </w:rPr>
      </w:pPr>
    </w:p>
    <w:p w:rsidR="00147CCA" w:rsidRDefault="00147CCA">
      <w:bookmarkStart w:id="0" w:name="_GoBack"/>
      <w:bookmarkEnd w:id="0"/>
    </w:p>
    <w:sectPr w:rsidR="00147CCA" w:rsidSect="00713EA9">
      <w:headerReference w:type="default" r:id="rId5"/>
      <w:pgSz w:w="11906" w:h="16838"/>
      <w:pgMar w:top="1135" w:right="566" w:bottom="993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FAE" w:rsidRDefault="0048126C">
    <w:pPr>
      <w:pStyle w:val="a5"/>
      <w:jc w:val="right"/>
    </w:pPr>
  </w:p>
  <w:p w:rsidR="00327FAE" w:rsidRDefault="004812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A0"/>
    <w:rsid w:val="00147CCA"/>
    <w:rsid w:val="0048126C"/>
    <w:rsid w:val="006D2805"/>
    <w:rsid w:val="008D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2805"/>
    <w:rPr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6D280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header"/>
    <w:basedOn w:val="a"/>
    <w:link w:val="a6"/>
    <w:uiPriority w:val="99"/>
    <w:rsid w:val="006D280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6D28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6D28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D2805"/>
    <w:rPr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6D280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header"/>
    <w:basedOn w:val="a"/>
    <w:link w:val="a6"/>
    <w:uiPriority w:val="99"/>
    <w:rsid w:val="006D280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6D28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6D28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3</cp:revision>
  <dcterms:created xsi:type="dcterms:W3CDTF">2024-12-11T14:14:00Z</dcterms:created>
  <dcterms:modified xsi:type="dcterms:W3CDTF">2024-12-11T14:17:00Z</dcterms:modified>
</cp:coreProperties>
</file>