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733" w:rsidRPr="003206BE" w:rsidRDefault="00CF3733" w:rsidP="00CF3733">
      <w:pPr>
        <w:pStyle w:val="a3"/>
        <w:ind w:left="4248"/>
        <w:jc w:val="center"/>
        <w:rPr>
          <w:rFonts w:ascii="Times New Roman" w:hAnsi="Times New Roman"/>
          <w:sz w:val="28"/>
          <w:szCs w:val="28"/>
        </w:rPr>
      </w:pPr>
      <w:r w:rsidRPr="003206BE">
        <w:rPr>
          <w:rFonts w:ascii="Times New Roman" w:hAnsi="Times New Roman"/>
          <w:sz w:val="28"/>
          <w:szCs w:val="28"/>
        </w:rPr>
        <w:t xml:space="preserve">  Приложение №</w:t>
      </w:r>
      <w:r>
        <w:rPr>
          <w:rFonts w:ascii="Times New Roman" w:hAnsi="Times New Roman"/>
          <w:sz w:val="28"/>
          <w:szCs w:val="28"/>
        </w:rPr>
        <w:t>4</w:t>
      </w:r>
    </w:p>
    <w:p w:rsidR="00CF3733" w:rsidRPr="003206BE" w:rsidRDefault="00CF3733" w:rsidP="00CF3733">
      <w:pPr>
        <w:pStyle w:val="a3"/>
        <w:ind w:left="3540" w:firstLine="708"/>
        <w:jc w:val="center"/>
        <w:rPr>
          <w:rFonts w:ascii="Times New Roman" w:hAnsi="Times New Roman"/>
          <w:sz w:val="28"/>
          <w:szCs w:val="28"/>
        </w:rPr>
      </w:pPr>
      <w:r w:rsidRPr="003206BE">
        <w:rPr>
          <w:rFonts w:ascii="Times New Roman" w:hAnsi="Times New Roman"/>
          <w:sz w:val="28"/>
          <w:szCs w:val="28"/>
        </w:rPr>
        <w:t xml:space="preserve">к Методическим рекомендациям по  проведению аудита в сфере закупок товаров, </w:t>
      </w:r>
    </w:p>
    <w:p w:rsidR="00CF3733" w:rsidRPr="003206BE" w:rsidRDefault="00CF3733" w:rsidP="00CF3733">
      <w:pPr>
        <w:pStyle w:val="a3"/>
        <w:ind w:left="3540" w:firstLine="708"/>
        <w:jc w:val="center"/>
        <w:rPr>
          <w:rFonts w:ascii="Times New Roman" w:hAnsi="Times New Roman"/>
          <w:sz w:val="28"/>
          <w:szCs w:val="28"/>
        </w:rPr>
      </w:pPr>
      <w:r w:rsidRPr="003206BE">
        <w:rPr>
          <w:rFonts w:ascii="Times New Roman" w:hAnsi="Times New Roman"/>
          <w:sz w:val="28"/>
          <w:szCs w:val="28"/>
        </w:rPr>
        <w:t xml:space="preserve">  работ и услуг</w:t>
      </w:r>
    </w:p>
    <w:p w:rsidR="00CF3733" w:rsidRPr="003206BE" w:rsidRDefault="00CF3733" w:rsidP="00CF3733">
      <w:pPr>
        <w:pStyle w:val="a3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CF3733" w:rsidRPr="00A251A3" w:rsidRDefault="00CF3733" w:rsidP="00CF3733">
      <w:pPr>
        <w:pStyle w:val="a3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CF3733" w:rsidRPr="00A251A3" w:rsidRDefault="00CF3733" w:rsidP="00CF3733">
      <w:pPr>
        <w:jc w:val="center"/>
        <w:rPr>
          <w:sz w:val="28"/>
          <w:szCs w:val="28"/>
        </w:rPr>
      </w:pPr>
      <w:r w:rsidRPr="00A251A3">
        <w:rPr>
          <w:sz w:val="28"/>
          <w:szCs w:val="28"/>
        </w:rPr>
        <w:t>Примерная структура</w:t>
      </w:r>
    </w:p>
    <w:p w:rsidR="00CF3733" w:rsidRPr="00A251A3" w:rsidRDefault="00CF3733" w:rsidP="00CF3733">
      <w:pPr>
        <w:jc w:val="center"/>
        <w:rPr>
          <w:sz w:val="28"/>
          <w:szCs w:val="28"/>
        </w:rPr>
      </w:pPr>
      <w:r w:rsidRPr="00A251A3">
        <w:rPr>
          <w:sz w:val="28"/>
          <w:szCs w:val="28"/>
        </w:rPr>
        <w:t xml:space="preserve">представления данных о результатах аудита в сфере закупок </w:t>
      </w:r>
    </w:p>
    <w:p w:rsidR="00CF3733" w:rsidRPr="00A251A3" w:rsidRDefault="00CF3733" w:rsidP="00CF3733">
      <w:pPr>
        <w:jc w:val="center"/>
        <w:rPr>
          <w:sz w:val="28"/>
          <w:szCs w:val="28"/>
        </w:rPr>
      </w:pPr>
      <w:r w:rsidRPr="00A251A3">
        <w:rPr>
          <w:sz w:val="28"/>
          <w:szCs w:val="28"/>
        </w:rPr>
        <w:t xml:space="preserve">для подготовки обобщенной информации </w:t>
      </w:r>
    </w:p>
    <w:p w:rsidR="00CF3733" w:rsidRPr="003206BE" w:rsidRDefault="00CF3733" w:rsidP="00CF3733">
      <w:pPr>
        <w:jc w:val="center"/>
        <w:rPr>
          <w:i/>
          <w:sz w:val="28"/>
          <w:szCs w:val="28"/>
        </w:rPr>
      </w:pPr>
      <w:r w:rsidRPr="003206BE">
        <w:rPr>
          <w:i/>
          <w:sz w:val="28"/>
          <w:szCs w:val="28"/>
        </w:rPr>
        <w:t xml:space="preserve">     </w:t>
      </w:r>
    </w:p>
    <w:p w:rsidR="00CF3733" w:rsidRPr="003206BE" w:rsidRDefault="00CF3733" w:rsidP="00CF3733">
      <w:pPr>
        <w:jc w:val="center"/>
        <w:rPr>
          <w:i/>
          <w:sz w:val="28"/>
          <w:szCs w:val="28"/>
        </w:rPr>
      </w:pPr>
      <w:r w:rsidRPr="003206BE">
        <w:rPr>
          <w:i/>
          <w:sz w:val="28"/>
          <w:szCs w:val="28"/>
        </w:rPr>
        <w:t xml:space="preserve">                                                               за отчетный период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103"/>
        <w:gridCol w:w="3969"/>
      </w:tblGrid>
      <w:tr w:rsidR="00CF3733" w:rsidRPr="003206BE" w:rsidTr="00F7731D">
        <w:tc>
          <w:tcPr>
            <w:tcW w:w="851" w:type="dxa"/>
            <w:shd w:val="clear" w:color="auto" w:fill="auto"/>
            <w:vAlign w:val="center"/>
          </w:tcPr>
          <w:p w:rsidR="00CF3733" w:rsidRPr="003206BE" w:rsidRDefault="00CF3733" w:rsidP="00E07591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r w:rsidRPr="003206BE">
              <w:rPr>
                <w:b/>
                <w:sz w:val="28"/>
                <w:szCs w:val="28"/>
              </w:rPr>
              <w:t>№</w:t>
            </w:r>
          </w:p>
          <w:p w:rsidR="00CF3733" w:rsidRPr="003206BE" w:rsidRDefault="00CF3733" w:rsidP="00E07591">
            <w:pPr>
              <w:jc w:val="center"/>
              <w:rPr>
                <w:b/>
                <w:sz w:val="28"/>
                <w:szCs w:val="28"/>
              </w:rPr>
            </w:pPr>
            <w:r w:rsidRPr="003206BE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CF3733" w:rsidRPr="003206BE" w:rsidRDefault="00CF3733" w:rsidP="00E07591">
            <w:pPr>
              <w:jc w:val="center"/>
              <w:rPr>
                <w:b/>
                <w:sz w:val="28"/>
                <w:szCs w:val="28"/>
              </w:rPr>
            </w:pPr>
            <w:r w:rsidRPr="003206BE">
              <w:rPr>
                <w:b/>
                <w:sz w:val="28"/>
                <w:szCs w:val="28"/>
              </w:rPr>
              <w:t>Результаты аудита в сфере закупок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F3733" w:rsidRPr="003206BE" w:rsidRDefault="00CF3733" w:rsidP="00E07591">
            <w:pPr>
              <w:jc w:val="center"/>
              <w:rPr>
                <w:b/>
                <w:sz w:val="28"/>
                <w:szCs w:val="28"/>
              </w:rPr>
            </w:pPr>
            <w:r w:rsidRPr="003206BE">
              <w:rPr>
                <w:b/>
                <w:sz w:val="28"/>
                <w:szCs w:val="28"/>
              </w:rPr>
              <w:t>Данные</w:t>
            </w:r>
          </w:p>
        </w:tc>
      </w:tr>
      <w:bookmarkEnd w:id="0"/>
      <w:tr w:rsidR="00CF3733" w:rsidRPr="003206BE" w:rsidTr="00F7731D">
        <w:tc>
          <w:tcPr>
            <w:tcW w:w="9923" w:type="dxa"/>
            <w:gridSpan w:val="3"/>
            <w:shd w:val="clear" w:color="auto" w:fill="D9D9D9"/>
          </w:tcPr>
          <w:p w:rsidR="00CF3733" w:rsidRPr="003206BE" w:rsidRDefault="00CF3733" w:rsidP="00E07591">
            <w:pPr>
              <w:rPr>
                <w:b/>
                <w:sz w:val="28"/>
                <w:szCs w:val="28"/>
              </w:rPr>
            </w:pPr>
            <w:r w:rsidRPr="003206BE">
              <w:rPr>
                <w:b/>
                <w:sz w:val="28"/>
                <w:szCs w:val="28"/>
              </w:rPr>
              <w:t>Общая характеристика мероприятий</w:t>
            </w:r>
          </w:p>
        </w:tc>
      </w:tr>
      <w:tr w:rsidR="00CF3733" w:rsidRPr="003206BE" w:rsidTr="00F7731D">
        <w:tc>
          <w:tcPr>
            <w:tcW w:w="851" w:type="dxa"/>
          </w:tcPr>
          <w:p w:rsidR="00CF3733" w:rsidRPr="003206BE" w:rsidRDefault="00CF3733" w:rsidP="00E07591">
            <w:pPr>
              <w:jc w:val="center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:rsidR="00CF3733" w:rsidRPr="003206BE" w:rsidRDefault="00CF3733" w:rsidP="00E07591">
            <w:pPr>
              <w:jc w:val="both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Общее количество мероприятий, в рамках которых проводился аудит в сфере закупок</w:t>
            </w:r>
            <w:r w:rsidRPr="003206BE">
              <w:rPr>
                <w:color w:val="000000"/>
                <w:sz w:val="28"/>
                <w:szCs w:val="28"/>
              </w:rPr>
              <w:t xml:space="preserve"> товаров, работ и услуг</w:t>
            </w:r>
          </w:p>
        </w:tc>
        <w:tc>
          <w:tcPr>
            <w:tcW w:w="3969" w:type="dxa"/>
            <w:vAlign w:val="center"/>
          </w:tcPr>
          <w:p w:rsidR="00CF3733" w:rsidRPr="003206BE" w:rsidRDefault="00CF3733" w:rsidP="00E07591">
            <w:pPr>
              <w:jc w:val="both"/>
              <w:rPr>
                <w:i/>
                <w:sz w:val="28"/>
                <w:szCs w:val="28"/>
              </w:rPr>
            </w:pPr>
            <w:r w:rsidRPr="003206BE">
              <w:rPr>
                <w:i/>
                <w:sz w:val="28"/>
                <w:szCs w:val="28"/>
              </w:rPr>
              <w:t>Указывается количество проведенных мероприятий</w:t>
            </w:r>
          </w:p>
        </w:tc>
      </w:tr>
      <w:tr w:rsidR="00CF3733" w:rsidRPr="003206BE" w:rsidTr="00F7731D">
        <w:trPr>
          <w:trHeight w:val="651"/>
        </w:trPr>
        <w:tc>
          <w:tcPr>
            <w:tcW w:w="851" w:type="dxa"/>
          </w:tcPr>
          <w:p w:rsidR="00CF3733" w:rsidRPr="003206BE" w:rsidRDefault="00CF3733" w:rsidP="00E07591">
            <w:pPr>
              <w:jc w:val="center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2</w:t>
            </w:r>
          </w:p>
        </w:tc>
        <w:tc>
          <w:tcPr>
            <w:tcW w:w="5103" w:type="dxa"/>
          </w:tcPr>
          <w:p w:rsidR="00CF3733" w:rsidRPr="003206BE" w:rsidRDefault="00CF3733" w:rsidP="00E07591">
            <w:pPr>
              <w:jc w:val="both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 xml:space="preserve">Общее количество </w:t>
            </w:r>
            <w:r w:rsidRPr="003206BE">
              <w:rPr>
                <w:rStyle w:val="85pt0pt"/>
                <w:rFonts w:eastAsia="Calibri"/>
                <w:sz w:val="28"/>
                <w:szCs w:val="28"/>
              </w:rPr>
              <w:t xml:space="preserve">объектов, </w:t>
            </w:r>
            <w:r w:rsidRPr="003206BE">
              <w:rPr>
                <w:sz w:val="28"/>
                <w:szCs w:val="28"/>
              </w:rPr>
              <w:t>в которых проводился аудит в сфере закупок</w:t>
            </w:r>
            <w:r w:rsidRPr="003206BE">
              <w:rPr>
                <w:color w:val="000000"/>
                <w:sz w:val="28"/>
                <w:szCs w:val="28"/>
              </w:rPr>
              <w:t xml:space="preserve"> товаров, работ и услуг</w:t>
            </w:r>
          </w:p>
        </w:tc>
        <w:tc>
          <w:tcPr>
            <w:tcW w:w="3969" w:type="dxa"/>
            <w:vAlign w:val="center"/>
          </w:tcPr>
          <w:p w:rsidR="00CF3733" w:rsidRPr="003206BE" w:rsidRDefault="00CF3733" w:rsidP="00E07591">
            <w:pPr>
              <w:jc w:val="both"/>
              <w:rPr>
                <w:i/>
                <w:sz w:val="28"/>
                <w:szCs w:val="28"/>
              </w:rPr>
            </w:pPr>
            <w:r w:rsidRPr="003206BE">
              <w:rPr>
                <w:i/>
                <w:sz w:val="28"/>
                <w:szCs w:val="28"/>
              </w:rPr>
              <w:t>Указывается количество проверенных объектов</w:t>
            </w:r>
          </w:p>
        </w:tc>
      </w:tr>
      <w:tr w:rsidR="00CF3733" w:rsidRPr="003206BE" w:rsidTr="00F7731D">
        <w:trPr>
          <w:trHeight w:val="598"/>
        </w:trPr>
        <w:tc>
          <w:tcPr>
            <w:tcW w:w="851" w:type="dxa"/>
          </w:tcPr>
          <w:p w:rsidR="00CF3733" w:rsidRPr="003206BE" w:rsidRDefault="00CF3733" w:rsidP="00E07591">
            <w:pPr>
              <w:jc w:val="center"/>
              <w:rPr>
                <w:sz w:val="28"/>
                <w:szCs w:val="28"/>
                <w:highlight w:val="yellow"/>
              </w:rPr>
            </w:pPr>
            <w:r w:rsidRPr="003206BE">
              <w:rPr>
                <w:sz w:val="28"/>
                <w:szCs w:val="28"/>
              </w:rPr>
              <w:t>3</w:t>
            </w:r>
          </w:p>
        </w:tc>
        <w:tc>
          <w:tcPr>
            <w:tcW w:w="5103" w:type="dxa"/>
          </w:tcPr>
          <w:p w:rsidR="00CF3733" w:rsidRPr="003206BE" w:rsidRDefault="00CF3733" w:rsidP="00E07591">
            <w:pPr>
              <w:jc w:val="both"/>
              <w:rPr>
                <w:sz w:val="28"/>
                <w:szCs w:val="28"/>
                <w:highlight w:val="yellow"/>
              </w:rPr>
            </w:pPr>
            <w:r w:rsidRPr="003206BE">
              <w:rPr>
                <w:sz w:val="28"/>
                <w:szCs w:val="28"/>
              </w:rPr>
              <w:t>Объем закупок, охваченных аудитом в сфере закупок</w:t>
            </w:r>
            <w:r w:rsidRPr="003206BE">
              <w:rPr>
                <w:color w:val="000000"/>
                <w:sz w:val="28"/>
                <w:szCs w:val="28"/>
              </w:rPr>
              <w:t xml:space="preserve"> товаров, работ и услуг</w:t>
            </w:r>
          </w:p>
        </w:tc>
        <w:tc>
          <w:tcPr>
            <w:tcW w:w="3969" w:type="dxa"/>
            <w:vAlign w:val="center"/>
          </w:tcPr>
          <w:p w:rsidR="00CF3733" w:rsidRPr="003206BE" w:rsidRDefault="00CF3733" w:rsidP="00E07591">
            <w:pPr>
              <w:jc w:val="both"/>
              <w:rPr>
                <w:sz w:val="28"/>
                <w:szCs w:val="28"/>
                <w:highlight w:val="yellow"/>
              </w:rPr>
            </w:pPr>
            <w:r w:rsidRPr="003206BE">
              <w:rPr>
                <w:sz w:val="28"/>
                <w:szCs w:val="28"/>
              </w:rPr>
              <w:t>тыс. рублей</w:t>
            </w:r>
          </w:p>
        </w:tc>
      </w:tr>
      <w:tr w:rsidR="00CF3733" w:rsidRPr="003206BE" w:rsidTr="00F7731D">
        <w:tc>
          <w:tcPr>
            <w:tcW w:w="9923" w:type="dxa"/>
            <w:gridSpan w:val="3"/>
            <w:shd w:val="clear" w:color="auto" w:fill="D9D9D9"/>
          </w:tcPr>
          <w:p w:rsidR="00CF3733" w:rsidRPr="003206BE" w:rsidRDefault="00CF3733" w:rsidP="00E07591">
            <w:pPr>
              <w:rPr>
                <w:b/>
                <w:sz w:val="28"/>
                <w:szCs w:val="28"/>
              </w:rPr>
            </w:pPr>
            <w:r w:rsidRPr="003206BE">
              <w:rPr>
                <w:b/>
                <w:sz w:val="28"/>
                <w:szCs w:val="28"/>
              </w:rPr>
              <w:t>Выявленные нарушения</w:t>
            </w:r>
          </w:p>
        </w:tc>
      </w:tr>
      <w:tr w:rsidR="00CF3733" w:rsidRPr="003206BE" w:rsidTr="00F7731D">
        <w:trPr>
          <w:trHeight w:val="273"/>
        </w:trPr>
        <w:tc>
          <w:tcPr>
            <w:tcW w:w="851" w:type="dxa"/>
          </w:tcPr>
          <w:p w:rsidR="00CF3733" w:rsidRPr="003206BE" w:rsidRDefault="00CF3733" w:rsidP="00E07591">
            <w:pPr>
              <w:jc w:val="center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4</w:t>
            </w:r>
          </w:p>
        </w:tc>
        <w:tc>
          <w:tcPr>
            <w:tcW w:w="5103" w:type="dxa"/>
          </w:tcPr>
          <w:p w:rsidR="00CF3733" w:rsidRPr="003206BE" w:rsidRDefault="00CF3733" w:rsidP="00E07591">
            <w:pPr>
              <w:jc w:val="both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Общее количество нарушений законодательства о контрактной системе, выявленных при аудите в сфере закупок по результатам проверки, анализа и оценки информации о законности, целесообразности, обоснованности, своевременности, эффективности и результативности расходов на закупки по планируемым к заключению, заключенным и исполненным контрактам</w:t>
            </w:r>
          </w:p>
        </w:tc>
        <w:tc>
          <w:tcPr>
            <w:tcW w:w="3969" w:type="dxa"/>
            <w:vAlign w:val="center"/>
          </w:tcPr>
          <w:p w:rsidR="00CF3733" w:rsidRPr="003206BE" w:rsidRDefault="00CF3733" w:rsidP="00E07591">
            <w:pPr>
              <w:jc w:val="both"/>
              <w:rPr>
                <w:i/>
                <w:sz w:val="28"/>
                <w:szCs w:val="28"/>
              </w:rPr>
            </w:pPr>
            <w:r w:rsidRPr="003206BE">
              <w:rPr>
                <w:i/>
                <w:sz w:val="28"/>
                <w:szCs w:val="28"/>
              </w:rPr>
              <w:t>Указывается количество и сумма нарушений (тыс. рублей)</w:t>
            </w:r>
          </w:p>
        </w:tc>
      </w:tr>
      <w:tr w:rsidR="00CF3733" w:rsidRPr="003206BE" w:rsidTr="00F7731D">
        <w:tc>
          <w:tcPr>
            <w:tcW w:w="851" w:type="dxa"/>
          </w:tcPr>
          <w:p w:rsidR="00CF3733" w:rsidRPr="003206BE" w:rsidRDefault="00CF3733" w:rsidP="00E07591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CF3733" w:rsidRPr="003206BE" w:rsidRDefault="00CF3733" w:rsidP="00E07591">
            <w:pPr>
              <w:rPr>
                <w:i/>
                <w:sz w:val="28"/>
                <w:szCs w:val="28"/>
              </w:rPr>
            </w:pPr>
            <w:r w:rsidRPr="003206BE">
              <w:rPr>
                <w:i/>
                <w:sz w:val="28"/>
                <w:szCs w:val="28"/>
              </w:rPr>
              <w:t>в том числе в части проверки:</w:t>
            </w:r>
          </w:p>
        </w:tc>
        <w:tc>
          <w:tcPr>
            <w:tcW w:w="3969" w:type="dxa"/>
            <w:vAlign w:val="center"/>
          </w:tcPr>
          <w:p w:rsidR="00CF3733" w:rsidRPr="003206BE" w:rsidRDefault="00CF3733" w:rsidP="00E07591">
            <w:pPr>
              <w:rPr>
                <w:i/>
                <w:sz w:val="28"/>
                <w:szCs w:val="28"/>
              </w:rPr>
            </w:pPr>
            <w:r w:rsidRPr="003206BE">
              <w:rPr>
                <w:i/>
                <w:sz w:val="28"/>
                <w:szCs w:val="28"/>
              </w:rPr>
              <w:t>-</w:t>
            </w:r>
          </w:p>
        </w:tc>
      </w:tr>
      <w:tr w:rsidR="00CF3733" w:rsidRPr="003206BE" w:rsidTr="00F7731D">
        <w:tc>
          <w:tcPr>
            <w:tcW w:w="851" w:type="dxa"/>
          </w:tcPr>
          <w:p w:rsidR="00CF3733" w:rsidRPr="003206BE" w:rsidRDefault="00CF3733" w:rsidP="00E07591">
            <w:pPr>
              <w:jc w:val="center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4.1</w:t>
            </w:r>
          </w:p>
        </w:tc>
        <w:tc>
          <w:tcPr>
            <w:tcW w:w="5103" w:type="dxa"/>
          </w:tcPr>
          <w:p w:rsidR="00CF3733" w:rsidRPr="003206BE" w:rsidRDefault="00CF3733" w:rsidP="00E07591">
            <w:pPr>
              <w:jc w:val="both"/>
              <w:rPr>
                <w:snapToGrid w:val="0"/>
                <w:sz w:val="28"/>
                <w:szCs w:val="28"/>
              </w:rPr>
            </w:pPr>
            <w:r w:rsidRPr="003206BE">
              <w:rPr>
                <w:snapToGrid w:val="0"/>
                <w:sz w:val="28"/>
                <w:szCs w:val="28"/>
              </w:rPr>
              <w:t>организации закупок</w:t>
            </w:r>
          </w:p>
          <w:p w:rsidR="00CF3733" w:rsidRPr="003206BE" w:rsidRDefault="00CF3733" w:rsidP="00E07591">
            <w:pPr>
              <w:jc w:val="both"/>
              <w:rPr>
                <w:i/>
                <w:sz w:val="28"/>
                <w:szCs w:val="28"/>
              </w:rPr>
            </w:pPr>
            <w:r w:rsidRPr="003206BE">
              <w:rPr>
                <w:i/>
                <w:snapToGrid w:val="0"/>
                <w:sz w:val="28"/>
                <w:szCs w:val="28"/>
              </w:rPr>
              <w:t xml:space="preserve">(контрактные службы, комиссии, специализированные организации, централизованные закупки, </w:t>
            </w:r>
            <w:r w:rsidRPr="003206BE">
              <w:rPr>
                <w:rFonts w:eastAsia="Calibri"/>
                <w:i/>
                <w:sz w:val="28"/>
                <w:szCs w:val="28"/>
                <w:lang w:eastAsia="en-US"/>
              </w:rPr>
              <w:t>электронные конкурсы, электронные аукционы, электронные запросы котировок, закупки товаров у единственного поставщика</w:t>
            </w:r>
            <w:r w:rsidRPr="003206BE">
              <w:rPr>
                <w:i/>
                <w:snapToGrid w:val="0"/>
                <w:sz w:val="28"/>
                <w:szCs w:val="28"/>
              </w:rPr>
              <w:t xml:space="preserve">, утвержденные требования к </w:t>
            </w:r>
            <w:r w:rsidRPr="003206BE">
              <w:rPr>
                <w:i/>
                <w:snapToGrid w:val="0"/>
                <w:sz w:val="28"/>
                <w:szCs w:val="28"/>
              </w:rPr>
              <w:lastRenderedPageBreak/>
              <w:t>отдельным видам товаров, работ, услуг, общественное обсуждение крупных закупок)</w:t>
            </w:r>
          </w:p>
        </w:tc>
        <w:tc>
          <w:tcPr>
            <w:tcW w:w="3969" w:type="dxa"/>
            <w:vAlign w:val="center"/>
          </w:tcPr>
          <w:p w:rsidR="00CF3733" w:rsidRPr="003206BE" w:rsidRDefault="00CF3733" w:rsidP="00E07591">
            <w:pPr>
              <w:jc w:val="both"/>
              <w:rPr>
                <w:i/>
                <w:sz w:val="28"/>
                <w:szCs w:val="28"/>
              </w:rPr>
            </w:pPr>
            <w:r w:rsidRPr="003206BE">
              <w:rPr>
                <w:i/>
                <w:sz w:val="28"/>
                <w:szCs w:val="28"/>
              </w:rPr>
              <w:lastRenderedPageBreak/>
              <w:t>Указывается количество нарушений</w:t>
            </w:r>
          </w:p>
        </w:tc>
      </w:tr>
      <w:tr w:rsidR="00CF3733" w:rsidRPr="003206BE" w:rsidTr="00F7731D">
        <w:trPr>
          <w:trHeight w:val="558"/>
        </w:trPr>
        <w:tc>
          <w:tcPr>
            <w:tcW w:w="851" w:type="dxa"/>
          </w:tcPr>
          <w:p w:rsidR="00CF3733" w:rsidRPr="003206BE" w:rsidRDefault="00CF3733" w:rsidP="00E07591">
            <w:pPr>
              <w:jc w:val="center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lastRenderedPageBreak/>
              <w:t>4.2</w:t>
            </w:r>
          </w:p>
        </w:tc>
        <w:tc>
          <w:tcPr>
            <w:tcW w:w="5103" w:type="dxa"/>
          </w:tcPr>
          <w:p w:rsidR="00CF3733" w:rsidRPr="003206BE" w:rsidRDefault="00CF3733" w:rsidP="00E07591">
            <w:pPr>
              <w:jc w:val="both"/>
              <w:rPr>
                <w:snapToGrid w:val="0"/>
                <w:sz w:val="28"/>
                <w:szCs w:val="28"/>
              </w:rPr>
            </w:pPr>
            <w:r w:rsidRPr="003206BE">
              <w:rPr>
                <w:snapToGrid w:val="0"/>
                <w:sz w:val="28"/>
                <w:szCs w:val="28"/>
              </w:rPr>
              <w:t xml:space="preserve">планирования закупок </w:t>
            </w:r>
          </w:p>
          <w:p w:rsidR="00CF3733" w:rsidRPr="003206BE" w:rsidRDefault="00CF3733" w:rsidP="00E07591">
            <w:pPr>
              <w:jc w:val="both"/>
              <w:rPr>
                <w:i/>
                <w:sz w:val="28"/>
                <w:szCs w:val="28"/>
              </w:rPr>
            </w:pPr>
            <w:r w:rsidRPr="003206BE">
              <w:rPr>
                <w:i/>
                <w:snapToGrid w:val="0"/>
                <w:sz w:val="28"/>
                <w:szCs w:val="28"/>
              </w:rPr>
              <w:t>(план-график закупок, обоснование закупки)</w:t>
            </w:r>
          </w:p>
        </w:tc>
        <w:tc>
          <w:tcPr>
            <w:tcW w:w="3969" w:type="dxa"/>
            <w:vAlign w:val="center"/>
          </w:tcPr>
          <w:p w:rsidR="00CF3733" w:rsidRPr="003206BE" w:rsidRDefault="00CF3733" w:rsidP="00E07591">
            <w:pPr>
              <w:jc w:val="both"/>
              <w:rPr>
                <w:i/>
                <w:sz w:val="28"/>
                <w:szCs w:val="28"/>
              </w:rPr>
            </w:pPr>
            <w:r w:rsidRPr="003206BE">
              <w:rPr>
                <w:i/>
                <w:sz w:val="28"/>
                <w:szCs w:val="28"/>
              </w:rPr>
              <w:t>Указывается количество нарушений и сумма нарушений (тыс. рублей)</w:t>
            </w:r>
          </w:p>
        </w:tc>
      </w:tr>
      <w:tr w:rsidR="00CF3733" w:rsidRPr="003206BE" w:rsidTr="00F7731D">
        <w:trPr>
          <w:trHeight w:val="727"/>
        </w:trPr>
        <w:tc>
          <w:tcPr>
            <w:tcW w:w="851" w:type="dxa"/>
          </w:tcPr>
          <w:p w:rsidR="00CF3733" w:rsidRPr="003206BE" w:rsidRDefault="00CF3733" w:rsidP="00E07591">
            <w:pPr>
              <w:jc w:val="center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4.3</w:t>
            </w:r>
          </w:p>
        </w:tc>
        <w:tc>
          <w:tcPr>
            <w:tcW w:w="5103" w:type="dxa"/>
          </w:tcPr>
          <w:p w:rsidR="00CF3733" w:rsidRPr="003206BE" w:rsidRDefault="00CF3733" w:rsidP="00E0759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206BE">
              <w:rPr>
                <w:color w:val="000000"/>
                <w:sz w:val="28"/>
                <w:szCs w:val="28"/>
              </w:rPr>
              <w:t>извещения о закупках</w:t>
            </w:r>
          </w:p>
          <w:p w:rsidR="00CF3733" w:rsidRPr="003206BE" w:rsidRDefault="00CF3733" w:rsidP="00E07591">
            <w:pPr>
              <w:jc w:val="both"/>
              <w:rPr>
                <w:i/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(</w:t>
            </w:r>
            <w:r w:rsidRPr="003206BE">
              <w:rPr>
                <w:i/>
                <w:sz w:val="28"/>
                <w:szCs w:val="28"/>
              </w:rPr>
              <w:t xml:space="preserve">требования к участникам, требования к объекту закупки, </w:t>
            </w:r>
            <w:r w:rsidRPr="003206BE">
              <w:rPr>
                <w:rFonts w:eastAsia="Calibri"/>
                <w:i/>
                <w:sz w:val="28"/>
                <w:szCs w:val="28"/>
                <w:lang w:eastAsia="en-US"/>
              </w:rPr>
              <w:t>информация об условиях, запретах и об ограничениях допуска товаров, происходящих из иностранных государств, размер авансирования, обязательные условия о проекте контракта, порядок оценки заявок и установленные критерии, преимущества отдельным участникам закупок</w:t>
            </w:r>
            <w:r w:rsidRPr="003206BE">
              <w:rPr>
                <w:sz w:val="28"/>
                <w:szCs w:val="28"/>
              </w:rPr>
              <w:t>)</w:t>
            </w:r>
          </w:p>
        </w:tc>
        <w:tc>
          <w:tcPr>
            <w:tcW w:w="3969" w:type="dxa"/>
            <w:vAlign w:val="center"/>
          </w:tcPr>
          <w:p w:rsidR="00CF3733" w:rsidRPr="003206BE" w:rsidRDefault="00CF3733" w:rsidP="00E07591">
            <w:pPr>
              <w:jc w:val="both"/>
              <w:rPr>
                <w:sz w:val="28"/>
                <w:szCs w:val="28"/>
              </w:rPr>
            </w:pPr>
            <w:r w:rsidRPr="003206BE">
              <w:rPr>
                <w:i/>
                <w:sz w:val="28"/>
                <w:szCs w:val="28"/>
              </w:rPr>
              <w:t>Указывается количество нарушений и сумма нарушений (тыс. рублей)</w:t>
            </w:r>
          </w:p>
        </w:tc>
      </w:tr>
      <w:tr w:rsidR="00CF3733" w:rsidRPr="003206BE" w:rsidTr="00F7731D">
        <w:tc>
          <w:tcPr>
            <w:tcW w:w="851" w:type="dxa"/>
          </w:tcPr>
          <w:p w:rsidR="00CF3733" w:rsidRPr="003206BE" w:rsidRDefault="00CF3733" w:rsidP="00E07591">
            <w:pPr>
              <w:jc w:val="center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4.4</w:t>
            </w:r>
          </w:p>
        </w:tc>
        <w:tc>
          <w:tcPr>
            <w:tcW w:w="5103" w:type="dxa"/>
          </w:tcPr>
          <w:p w:rsidR="00CF3733" w:rsidRPr="003206BE" w:rsidRDefault="00CF3733" w:rsidP="00E07591">
            <w:pPr>
              <w:jc w:val="both"/>
              <w:rPr>
                <w:snapToGrid w:val="0"/>
                <w:sz w:val="28"/>
                <w:szCs w:val="28"/>
              </w:rPr>
            </w:pPr>
            <w:r w:rsidRPr="003206BE">
              <w:rPr>
                <w:snapToGrid w:val="0"/>
                <w:sz w:val="28"/>
                <w:szCs w:val="28"/>
              </w:rPr>
              <w:t>заключенных контрактов</w:t>
            </w:r>
          </w:p>
          <w:p w:rsidR="00CF3733" w:rsidRPr="003206BE" w:rsidRDefault="00CF3733" w:rsidP="00E07591">
            <w:pPr>
              <w:jc w:val="both"/>
              <w:rPr>
                <w:i/>
                <w:sz w:val="28"/>
                <w:szCs w:val="28"/>
              </w:rPr>
            </w:pPr>
            <w:r w:rsidRPr="003206BE">
              <w:rPr>
                <w:i/>
                <w:snapToGrid w:val="0"/>
                <w:sz w:val="28"/>
                <w:szCs w:val="28"/>
              </w:rPr>
              <w:t>(соответствие контракта документации и предложению участника, сроки заключения контракта, обеспечение исполнение контракта)</w:t>
            </w:r>
          </w:p>
        </w:tc>
        <w:tc>
          <w:tcPr>
            <w:tcW w:w="3969" w:type="dxa"/>
            <w:vAlign w:val="center"/>
          </w:tcPr>
          <w:p w:rsidR="00CF3733" w:rsidRPr="003206BE" w:rsidRDefault="00CF3733" w:rsidP="00E07591">
            <w:pPr>
              <w:jc w:val="both"/>
              <w:rPr>
                <w:sz w:val="28"/>
                <w:szCs w:val="28"/>
              </w:rPr>
            </w:pPr>
            <w:r w:rsidRPr="003206BE">
              <w:rPr>
                <w:i/>
                <w:sz w:val="28"/>
                <w:szCs w:val="28"/>
              </w:rPr>
              <w:t>Указывается количество нарушений и сумма нарушений (тыс. рублей)</w:t>
            </w:r>
          </w:p>
        </w:tc>
      </w:tr>
      <w:tr w:rsidR="00CF3733" w:rsidRPr="003206BE" w:rsidTr="00F7731D">
        <w:tc>
          <w:tcPr>
            <w:tcW w:w="851" w:type="dxa"/>
          </w:tcPr>
          <w:p w:rsidR="00CF3733" w:rsidRPr="003206BE" w:rsidRDefault="00CF3733" w:rsidP="00E07591">
            <w:pPr>
              <w:jc w:val="center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4.5</w:t>
            </w:r>
          </w:p>
        </w:tc>
        <w:tc>
          <w:tcPr>
            <w:tcW w:w="5103" w:type="dxa"/>
          </w:tcPr>
          <w:p w:rsidR="00CF3733" w:rsidRPr="003206BE" w:rsidRDefault="00CF3733" w:rsidP="00E07591">
            <w:pPr>
              <w:jc w:val="both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процедур закупок</w:t>
            </w:r>
          </w:p>
          <w:p w:rsidR="00CF3733" w:rsidRPr="003206BE" w:rsidRDefault="00CF3733" w:rsidP="00E07591">
            <w:pPr>
              <w:jc w:val="both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(</w:t>
            </w:r>
            <w:r w:rsidRPr="003206BE">
              <w:rPr>
                <w:i/>
                <w:sz w:val="28"/>
                <w:szCs w:val="28"/>
              </w:rPr>
              <w:t>обеспечение заявок, антидемпинговые меры, обоснованность допуска (отказа в допуске) участников закупки, применение порядка оценки заявок, протоколы</w:t>
            </w:r>
            <w:r w:rsidRPr="003206BE">
              <w:rPr>
                <w:sz w:val="28"/>
                <w:szCs w:val="28"/>
              </w:rPr>
              <w:t>)</w:t>
            </w:r>
          </w:p>
        </w:tc>
        <w:tc>
          <w:tcPr>
            <w:tcW w:w="3969" w:type="dxa"/>
            <w:vAlign w:val="center"/>
          </w:tcPr>
          <w:p w:rsidR="00CF3733" w:rsidRPr="00005D44" w:rsidRDefault="00CF3733" w:rsidP="00E07591">
            <w:pPr>
              <w:jc w:val="both"/>
              <w:rPr>
                <w:i/>
                <w:sz w:val="28"/>
                <w:szCs w:val="28"/>
              </w:rPr>
            </w:pPr>
            <w:r w:rsidRPr="00005D44">
              <w:rPr>
                <w:i/>
                <w:sz w:val="28"/>
                <w:szCs w:val="28"/>
              </w:rPr>
              <w:t>Указывается количество нарушений и сумма нарушений (тыс. рублей)</w:t>
            </w:r>
          </w:p>
        </w:tc>
      </w:tr>
      <w:tr w:rsidR="00CF3733" w:rsidRPr="003206BE" w:rsidTr="00F7731D">
        <w:tc>
          <w:tcPr>
            <w:tcW w:w="851" w:type="dxa"/>
          </w:tcPr>
          <w:p w:rsidR="00CF3733" w:rsidRPr="003206BE" w:rsidRDefault="00CF3733" w:rsidP="00E07591">
            <w:pPr>
              <w:jc w:val="center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4.6</w:t>
            </w:r>
          </w:p>
        </w:tc>
        <w:tc>
          <w:tcPr>
            <w:tcW w:w="5103" w:type="dxa"/>
          </w:tcPr>
          <w:p w:rsidR="00CF3733" w:rsidRPr="003206BE" w:rsidRDefault="00CF3733" w:rsidP="00E07591">
            <w:pPr>
              <w:jc w:val="both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исполнения контракта</w:t>
            </w:r>
          </w:p>
          <w:p w:rsidR="00CF3733" w:rsidRPr="003206BE" w:rsidRDefault="00CF3733" w:rsidP="00E07591">
            <w:pPr>
              <w:jc w:val="both"/>
              <w:rPr>
                <w:i/>
                <w:sz w:val="28"/>
                <w:szCs w:val="28"/>
              </w:rPr>
            </w:pPr>
            <w:r w:rsidRPr="003206BE">
              <w:rPr>
                <w:i/>
                <w:sz w:val="28"/>
                <w:szCs w:val="28"/>
              </w:rPr>
              <w:t>(законность внесения изменений, порядок расторжения, экспертиза результатов, своевременность действий, соответствие результатов установленным требованиям, целевой характер использования результатов)</w:t>
            </w:r>
          </w:p>
        </w:tc>
        <w:tc>
          <w:tcPr>
            <w:tcW w:w="3969" w:type="dxa"/>
            <w:vAlign w:val="center"/>
          </w:tcPr>
          <w:p w:rsidR="00CF3733" w:rsidRPr="003206BE" w:rsidRDefault="00CF3733" w:rsidP="00E07591">
            <w:pPr>
              <w:jc w:val="both"/>
              <w:rPr>
                <w:i/>
                <w:sz w:val="28"/>
                <w:szCs w:val="28"/>
              </w:rPr>
            </w:pPr>
            <w:r w:rsidRPr="003206BE">
              <w:rPr>
                <w:i/>
                <w:sz w:val="28"/>
                <w:szCs w:val="28"/>
              </w:rPr>
              <w:t>Указывается количество нарушений и сумма нарушений (тыс. рублей)</w:t>
            </w:r>
          </w:p>
        </w:tc>
      </w:tr>
      <w:tr w:rsidR="00CF3733" w:rsidRPr="003206BE" w:rsidTr="00F7731D">
        <w:tc>
          <w:tcPr>
            <w:tcW w:w="851" w:type="dxa"/>
          </w:tcPr>
          <w:p w:rsidR="00CF3733" w:rsidRPr="003206BE" w:rsidRDefault="00CF3733" w:rsidP="00E07591">
            <w:pPr>
              <w:jc w:val="center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4.7</w:t>
            </w:r>
          </w:p>
        </w:tc>
        <w:tc>
          <w:tcPr>
            <w:tcW w:w="5103" w:type="dxa"/>
          </w:tcPr>
          <w:p w:rsidR="00CF3733" w:rsidRPr="003206BE" w:rsidRDefault="00CF3733" w:rsidP="00E07591">
            <w:pPr>
              <w:jc w:val="both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применения обеспечительных мер и мер ответственности по контракту</w:t>
            </w:r>
          </w:p>
        </w:tc>
        <w:tc>
          <w:tcPr>
            <w:tcW w:w="3969" w:type="dxa"/>
            <w:vAlign w:val="center"/>
          </w:tcPr>
          <w:p w:rsidR="00CF3733" w:rsidRPr="003206BE" w:rsidRDefault="00CF3733" w:rsidP="00E07591">
            <w:pPr>
              <w:jc w:val="both"/>
              <w:rPr>
                <w:i/>
                <w:sz w:val="28"/>
                <w:szCs w:val="28"/>
              </w:rPr>
            </w:pPr>
            <w:r w:rsidRPr="003206BE">
              <w:rPr>
                <w:i/>
                <w:sz w:val="28"/>
                <w:szCs w:val="28"/>
              </w:rPr>
              <w:t>Указывается количество нарушений и сумма нарушений (тыс. рублей)</w:t>
            </w:r>
          </w:p>
        </w:tc>
      </w:tr>
      <w:tr w:rsidR="00CF3733" w:rsidRPr="003206BE" w:rsidTr="00F7731D">
        <w:tc>
          <w:tcPr>
            <w:tcW w:w="851" w:type="dxa"/>
          </w:tcPr>
          <w:p w:rsidR="00CF3733" w:rsidRPr="003206BE" w:rsidRDefault="00CF3733" w:rsidP="00E07591">
            <w:pPr>
              <w:jc w:val="center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4.8</w:t>
            </w:r>
          </w:p>
        </w:tc>
        <w:tc>
          <w:tcPr>
            <w:tcW w:w="5103" w:type="dxa"/>
          </w:tcPr>
          <w:p w:rsidR="00CF3733" w:rsidRPr="003206BE" w:rsidRDefault="00CF3733" w:rsidP="00E07591">
            <w:pPr>
              <w:jc w:val="both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при выборе способа закупки (в том числе обоснование и законность закупок у единственного поставщика, подрядчика, исполнителя)</w:t>
            </w:r>
          </w:p>
        </w:tc>
        <w:tc>
          <w:tcPr>
            <w:tcW w:w="3969" w:type="dxa"/>
            <w:vAlign w:val="center"/>
          </w:tcPr>
          <w:p w:rsidR="00CF3733" w:rsidRPr="003206BE" w:rsidRDefault="00CF3733" w:rsidP="00E07591">
            <w:pPr>
              <w:jc w:val="both"/>
              <w:rPr>
                <w:i/>
                <w:sz w:val="28"/>
                <w:szCs w:val="28"/>
              </w:rPr>
            </w:pPr>
            <w:r w:rsidRPr="003206BE">
              <w:rPr>
                <w:i/>
                <w:sz w:val="28"/>
                <w:szCs w:val="28"/>
              </w:rPr>
              <w:t>Указывается количество нарушений и сумма нарушений (тыс. рублей)</w:t>
            </w:r>
          </w:p>
        </w:tc>
      </w:tr>
      <w:tr w:rsidR="00CF3733" w:rsidRPr="003206BE" w:rsidTr="00F7731D">
        <w:tc>
          <w:tcPr>
            <w:tcW w:w="851" w:type="dxa"/>
          </w:tcPr>
          <w:p w:rsidR="00CF3733" w:rsidRPr="003206BE" w:rsidRDefault="00CF3733" w:rsidP="00E07591">
            <w:pPr>
              <w:jc w:val="center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4.9</w:t>
            </w:r>
          </w:p>
        </w:tc>
        <w:tc>
          <w:tcPr>
            <w:tcW w:w="5103" w:type="dxa"/>
          </w:tcPr>
          <w:p w:rsidR="00CF3733" w:rsidRPr="003206BE" w:rsidRDefault="00CF3733" w:rsidP="00E07591">
            <w:pPr>
              <w:jc w:val="both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 xml:space="preserve">иных нарушений, связанных с </w:t>
            </w:r>
            <w:r w:rsidRPr="003206BE">
              <w:rPr>
                <w:sz w:val="28"/>
                <w:szCs w:val="28"/>
              </w:rPr>
              <w:lastRenderedPageBreak/>
              <w:t>проведением закупок</w:t>
            </w:r>
          </w:p>
        </w:tc>
        <w:tc>
          <w:tcPr>
            <w:tcW w:w="3969" w:type="dxa"/>
            <w:vAlign w:val="center"/>
          </w:tcPr>
          <w:p w:rsidR="00CF3733" w:rsidRPr="003206BE" w:rsidRDefault="00CF3733" w:rsidP="00E07591">
            <w:pPr>
              <w:jc w:val="both"/>
              <w:rPr>
                <w:i/>
                <w:sz w:val="28"/>
                <w:szCs w:val="28"/>
              </w:rPr>
            </w:pPr>
            <w:r w:rsidRPr="003206BE">
              <w:rPr>
                <w:i/>
                <w:sz w:val="28"/>
                <w:szCs w:val="28"/>
              </w:rPr>
              <w:lastRenderedPageBreak/>
              <w:t xml:space="preserve">Указывается количество </w:t>
            </w:r>
            <w:r w:rsidRPr="003206BE">
              <w:rPr>
                <w:i/>
                <w:sz w:val="28"/>
                <w:szCs w:val="28"/>
              </w:rPr>
              <w:lastRenderedPageBreak/>
              <w:t xml:space="preserve">нарушений и сумма нарушений (тыс. рублей) </w:t>
            </w:r>
          </w:p>
        </w:tc>
      </w:tr>
      <w:tr w:rsidR="00CF3733" w:rsidRPr="003206BE" w:rsidTr="00F7731D">
        <w:tc>
          <w:tcPr>
            <w:tcW w:w="9923" w:type="dxa"/>
            <w:gridSpan w:val="3"/>
            <w:shd w:val="clear" w:color="auto" w:fill="D9D9D9"/>
          </w:tcPr>
          <w:p w:rsidR="00CF3733" w:rsidRPr="003206BE" w:rsidRDefault="00CF3733" w:rsidP="00E07591">
            <w:pPr>
              <w:rPr>
                <w:b/>
                <w:sz w:val="28"/>
                <w:szCs w:val="28"/>
              </w:rPr>
            </w:pPr>
            <w:r w:rsidRPr="003206BE">
              <w:rPr>
                <w:b/>
                <w:sz w:val="28"/>
                <w:szCs w:val="28"/>
              </w:rPr>
              <w:lastRenderedPageBreak/>
              <w:t>Представления и обращения</w:t>
            </w:r>
          </w:p>
        </w:tc>
      </w:tr>
      <w:tr w:rsidR="00CF3733" w:rsidRPr="003206BE" w:rsidTr="00F7731D">
        <w:tc>
          <w:tcPr>
            <w:tcW w:w="851" w:type="dxa"/>
          </w:tcPr>
          <w:p w:rsidR="00CF3733" w:rsidRPr="003206BE" w:rsidRDefault="00CF3733" w:rsidP="00E07591">
            <w:pPr>
              <w:jc w:val="center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5</w:t>
            </w:r>
          </w:p>
        </w:tc>
        <w:tc>
          <w:tcPr>
            <w:tcW w:w="5103" w:type="dxa"/>
          </w:tcPr>
          <w:p w:rsidR="00CF3733" w:rsidRPr="003206BE" w:rsidRDefault="00CF3733" w:rsidP="00E07591">
            <w:pPr>
              <w:pStyle w:val="a4"/>
              <w:spacing w:line="240" w:lineRule="auto"/>
              <w:ind w:firstLine="0"/>
              <w:rPr>
                <w:rStyle w:val="85pt0pt"/>
                <w:sz w:val="28"/>
                <w:szCs w:val="28"/>
              </w:rPr>
            </w:pPr>
            <w:r w:rsidRPr="003206BE">
              <w:rPr>
                <w:rStyle w:val="85pt0pt"/>
                <w:sz w:val="28"/>
                <w:szCs w:val="28"/>
              </w:rPr>
              <w:t xml:space="preserve">Общее количество представлений (предписаний), направленных по результатам </w:t>
            </w:r>
            <w:r w:rsidRPr="003206BE">
              <w:t>контрольных мероприятий по итогам аудита в сфере закупок</w:t>
            </w:r>
            <w:r w:rsidRPr="003206BE">
              <w:rPr>
                <w:color w:val="000000"/>
              </w:rPr>
              <w:t xml:space="preserve"> товаров, работ и услуг</w:t>
            </w:r>
          </w:p>
        </w:tc>
        <w:tc>
          <w:tcPr>
            <w:tcW w:w="3969" w:type="dxa"/>
            <w:vAlign w:val="center"/>
          </w:tcPr>
          <w:p w:rsidR="00CF3733" w:rsidRPr="003206BE" w:rsidRDefault="00CF3733" w:rsidP="00E07591">
            <w:pPr>
              <w:jc w:val="both"/>
              <w:rPr>
                <w:i/>
                <w:sz w:val="28"/>
                <w:szCs w:val="28"/>
              </w:rPr>
            </w:pPr>
            <w:r w:rsidRPr="003206BE">
              <w:rPr>
                <w:i/>
                <w:sz w:val="28"/>
                <w:szCs w:val="28"/>
              </w:rPr>
              <w:t>Указывается количество направленных представлений (предписаний)</w:t>
            </w:r>
          </w:p>
        </w:tc>
      </w:tr>
      <w:tr w:rsidR="00CF3733" w:rsidRPr="003206BE" w:rsidTr="00F7731D">
        <w:trPr>
          <w:trHeight w:val="754"/>
        </w:trPr>
        <w:tc>
          <w:tcPr>
            <w:tcW w:w="851" w:type="dxa"/>
          </w:tcPr>
          <w:p w:rsidR="00CF3733" w:rsidRPr="003206BE" w:rsidRDefault="00CF3733" w:rsidP="00E07591">
            <w:pPr>
              <w:jc w:val="center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6</w:t>
            </w:r>
          </w:p>
        </w:tc>
        <w:tc>
          <w:tcPr>
            <w:tcW w:w="5103" w:type="dxa"/>
          </w:tcPr>
          <w:p w:rsidR="00CF3733" w:rsidRPr="003206BE" w:rsidRDefault="00CF3733" w:rsidP="00E07591">
            <w:pPr>
              <w:pStyle w:val="a4"/>
              <w:spacing w:line="240" w:lineRule="auto"/>
              <w:ind w:firstLine="0"/>
              <w:rPr>
                <w:rStyle w:val="85pt0pt"/>
                <w:sz w:val="28"/>
                <w:szCs w:val="28"/>
              </w:rPr>
            </w:pPr>
            <w:r w:rsidRPr="003206BE">
              <w:t>Общее количество обращений, направленных в правоохранительные органы</w:t>
            </w:r>
            <w:r w:rsidRPr="003206BE">
              <w:rPr>
                <w:rStyle w:val="85pt0pt"/>
                <w:sz w:val="28"/>
                <w:szCs w:val="28"/>
              </w:rPr>
              <w:t xml:space="preserve"> по результатам </w:t>
            </w:r>
            <w:r w:rsidRPr="003206BE">
              <w:t>мероприятий по итогам аудита в сфере закупок</w:t>
            </w:r>
            <w:r w:rsidRPr="003206BE">
              <w:rPr>
                <w:color w:val="000000"/>
              </w:rPr>
              <w:t xml:space="preserve"> товаров, работ и услуг</w:t>
            </w:r>
          </w:p>
        </w:tc>
        <w:tc>
          <w:tcPr>
            <w:tcW w:w="3969" w:type="dxa"/>
            <w:vAlign w:val="center"/>
          </w:tcPr>
          <w:p w:rsidR="00CF3733" w:rsidRPr="003206BE" w:rsidRDefault="00CF3733" w:rsidP="00E07591">
            <w:pPr>
              <w:jc w:val="both"/>
              <w:rPr>
                <w:i/>
                <w:sz w:val="28"/>
                <w:szCs w:val="28"/>
              </w:rPr>
            </w:pPr>
            <w:r w:rsidRPr="003206BE">
              <w:rPr>
                <w:i/>
                <w:sz w:val="28"/>
                <w:szCs w:val="28"/>
              </w:rPr>
              <w:t>Указывается количество направленных обращений</w:t>
            </w:r>
          </w:p>
        </w:tc>
      </w:tr>
      <w:tr w:rsidR="00CF3733" w:rsidRPr="003206BE" w:rsidTr="00F7731D">
        <w:trPr>
          <w:trHeight w:val="327"/>
        </w:trPr>
        <w:tc>
          <w:tcPr>
            <w:tcW w:w="9923" w:type="dxa"/>
            <w:gridSpan w:val="3"/>
            <w:shd w:val="clear" w:color="auto" w:fill="D9D9D9"/>
          </w:tcPr>
          <w:p w:rsidR="00CF3733" w:rsidRPr="003206BE" w:rsidRDefault="00CF3733" w:rsidP="00E07591">
            <w:pPr>
              <w:rPr>
                <w:b/>
                <w:sz w:val="28"/>
                <w:szCs w:val="28"/>
              </w:rPr>
            </w:pPr>
            <w:r w:rsidRPr="003206BE">
              <w:rPr>
                <w:b/>
                <w:sz w:val="28"/>
                <w:szCs w:val="28"/>
                <w:shd w:val="clear" w:color="auto" w:fill="D9D9D9"/>
              </w:rPr>
              <w:t>Установление п</w:t>
            </w:r>
            <w:r w:rsidRPr="003206BE">
              <w:rPr>
                <w:b/>
                <w:sz w:val="28"/>
                <w:szCs w:val="28"/>
              </w:rPr>
              <w:t xml:space="preserve">ричин </w:t>
            </w:r>
          </w:p>
        </w:tc>
      </w:tr>
      <w:tr w:rsidR="00CF3733" w:rsidRPr="003206BE" w:rsidTr="00F7731D">
        <w:tc>
          <w:tcPr>
            <w:tcW w:w="851" w:type="dxa"/>
          </w:tcPr>
          <w:p w:rsidR="00CF3733" w:rsidRPr="003206BE" w:rsidRDefault="00CF3733" w:rsidP="00E07591">
            <w:pPr>
              <w:jc w:val="center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7</w:t>
            </w:r>
          </w:p>
        </w:tc>
        <w:tc>
          <w:tcPr>
            <w:tcW w:w="5103" w:type="dxa"/>
          </w:tcPr>
          <w:p w:rsidR="00CF3733" w:rsidRPr="003206BE" w:rsidRDefault="00CF3733" w:rsidP="00E07591">
            <w:pPr>
              <w:pStyle w:val="a4"/>
              <w:spacing w:line="240" w:lineRule="auto"/>
              <w:ind w:firstLine="0"/>
            </w:pPr>
            <w:r w:rsidRPr="003206BE">
              <w:t>Основные причины отклонений, нарушений и недостатков, выявленных в ходе мероприятий в рамках аудита в сфере закупок</w:t>
            </w:r>
          </w:p>
        </w:tc>
        <w:tc>
          <w:tcPr>
            <w:tcW w:w="3969" w:type="dxa"/>
            <w:vAlign w:val="center"/>
          </w:tcPr>
          <w:p w:rsidR="00CF3733" w:rsidRPr="003206BE" w:rsidRDefault="00CF3733" w:rsidP="00E07591">
            <w:pPr>
              <w:jc w:val="both"/>
              <w:rPr>
                <w:i/>
                <w:sz w:val="28"/>
                <w:szCs w:val="28"/>
              </w:rPr>
            </w:pPr>
            <w:r w:rsidRPr="003206BE">
              <w:rPr>
                <w:i/>
                <w:sz w:val="28"/>
                <w:szCs w:val="28"/>
              </w:rPr>
              <w:t>Указываются установленные причины</w:t>
            </w:r>
          </w:p>
          <w:p w:rsidR="00CF3733" w:rsidRPr="003206BE" w:rsidRDefault="00CF3733" w:rsidP="00E07591">
            <w:pPr>
              <w:jc w:val="both"/>
              <w:rPr>
                <w:i/>
                <w:sz w:val="28"/>
                <w:szCs w:val="28"/>
              </w:rPr>
            </w:pPr>
            <w:r w:rsidRPr="003206BE">
              <w:rPr>
                <w:i/>
                <w:sz w:val="28"/>
                <w:szCs w:val="28"/>
              </w:rPr>
              <w:t>(действия должностных лиц, недостаток методического обеспечения, правовые «пробелы» и т. д.)</w:t>
            </w:r>
          </w:p>
        </w:tc>
      </w:tr>
      <w:tr w:rsidR="00CF3733" w:rsidRPr="003206BE" w:rsidTr="00F7731D">
        <w:tc>
          <w:tcPr>
            <w:tcW w:w="9923" w:type="dxa"/>
            <w:gridSpan w:val="3"/>
            <w:shd w:val="clear" w:color="auto" w:fill="D9D9D9"/>
            <w:vAlign w:val="center"/>
          </w:tcPr>
          <w:p w:rsidR="00CF3733" w:rsidRPr="003206BE" w:rsidRDefault="00CF3733" w:rsidP="00E07591">
            <w:pPr>
              <w:rPr>
                <w:b/>
                <w:sz w:val="28"/>
                <w:szCs w:val="28"/>
              </w:rPr>
            </w:pPr>
            <w:r w:rsidRPr="003206BE">
              <w:rPr>
                <w:b/>
                <w:sz w:val="28"/>
                <w:szCs w:val="28"/>
              </w:rPr>
              <w:t>Предложения</w:t>
            </w:r>
          </w:p>
        </w:tc>
      </w:tr>
      <w:tr w:rsidR="00CF3733" w:rsidRPr="003206BE" w:rsidTr="00F7731D">
        <w:tc>
          <w:tcPr>
            <w:tcW w:w="851" w:type="dxa"/>
          </w:tcPr>
          <w:p w:rsidR="00CF3733" w:rsidRPr="003206BE" w:rsidRDefault="00CF3733" w:rsidP="00E07591">
            <w:pPr>
              <w:jc w:val="center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8</w:t>
            </w:r>
          </w:p>
        </w:tc>
        <w:tc>
          <w:tcPr>
            <w:tcW w:w="5103" w:type="dxa"/>
          </w:tcPr>
          <w:p w:rsidR="00CF3733" w:rsidRPr="003206BE" w:rsidRDefault="00CF3733" w:rsidP="00E07591">
            <w:pPr>
              <w:pStyle w:val="a4"/>
              <w:spacing w:line="240" w:lineRule="auto"/>
              <w:ind w:firstLine="0"/>
              <w:rPr>
                <w:rStyle w:val="85pt0pt"/>
                <w:sz w:val="28"/>
                <w:szCs w:val="28"/>
              </w:rPr>
            </w:pPr>
            <w:r w:rsidRPr="003206BE">
              <w:rPr>
                <w:rStyle w:val="85pt0pt"/>
                <w:sz w:val="28"/>
                <w:szCs w:val="28"/>
              </w:rPr>
              <w:t xml:space="preserve">Предложения по совершенствованию контрактной системы, меры по повышению результативности и эффективности расходов на закупки, в том числе нормативно-правового характера </w:t>
            </w:r>
          </w:p>
        </w:tc>
        <w:tc>
          <w:tcPr>
            <w:tcW w:w="3969" w:type="dxa"/>
            <w:vAlign w:val="center"/>
          </w:tcPr>
          <w:p w:rsidR="00CF3733" w:rsidRPr="003206BE" w:rsidRDefault="00CF3733" w:rsidP="00E07591">
            <w:pPr>
              <w:jc w:val="both"/>
              <w:rPr>
                <w:i/>
                <w:sz w:val="28"/>
                <w:szCs w:val="28"/>
              </w:rPr>
            </w:pPr>
            <w:r w:rsidRPr="003206BE">
              <w:rPr>
                <w:i/>
                <w:sz w:val="28"/>
                <w:szCs w:val="28"/>
              </w:rPr>
              <w:t xml:space="preserve">Указываются предложения </w:t>
            </w:r>
          </w:p>
        </w:tc>
      </w:tr>
      <w:tr w:rsidR="00CF3733" w:rsidRPr="003206BE" w:rsidTr="00F7731D">
        <w:tc>
          <w:tcPr>
            <w:tcW w:w="851" w:type="dxa"/>
          </w:tcPr>
          <w:p w:rsidR="00CF3733" w:rsidRDefault="00CF3733" w:rsidP="00E07591">
            <w:pPr>
              <w:jc w:val="center"/>
              <w:rPr>
                <w:sz w:val="28"/>
                <w:szCs w:val="28"/>
              </w:rPr>
            </w:pPr>
          </w:p>
          <w:p w:rsidR="00CF3733" w:rsidRDefault="00CF3733" w:rsidP="00E07591">
            <w:pPr>
              <w:jc w:val="center"/>
              <w:rPr>
                <w:sz w:val="28"/>
                <w:szCs w:val="28"/>
              </w:rPr>
            </w:pPr>
            <w:r w:rsidRPr="003206BE">
              <w:rPr>
                <w:sz w:val="28"/>
                <w:szCs w:val="28"/>
              </w:rPr>
              <w:t>9</w:t>
            </w:r>
          </w:p>
          <w:p w:rsidR="00CF3733" w:rsidRPr="003206BE" w:rsidRDefault="00CF3733" w:rsidP="00E075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CF3733" w:rsidRDefault="00CF3733" w:rsidP="00E07591">
            <w:pPr>
              <w:pStyle w:val="a4"/>
              <w:spacing w:line="240" w:lineRule="auto"/>
              <w:ind w:firstLine="0"/>
              <w:rPr>
                <w:rStyle w:val="85pt0pt"/>
                <w:sz w:val="28"/>
                <w:szCs w:val="28"/>
              </w:rPr>
            </w:pPr>
          </w:p>
          <w:p w:rsidR="00CF3733" w:rsidRPr="003206BE" w:rsidRDefault="00CF3733" w:rsidP="00E07591">
            <w:pPr>
              <w:pStyle w:val="a4"/>
              <w:spacing w:line="240" w:lineRule="auto"/>
              <w:ind w:firstLine="0"/>
              <w:rPr>
                <w:rStyle w:val="85pt0pt"/>
                <w:sz w:val="28"/>
                <w:szCs w:val="28"/>
              </w:rPr>
            </w:pPr>
            <w:r w:rsidRPr="003206BE">
              <w:rPr>
                <w:rStyle w:val="85pt0pt"/>
                <w:sz w:val="28"/>
                <w:szCs w:val="28"/>
              </w:rPr>
              <w:t>Информация о реализации предложений</w:t>
            </w:r>
          </w:p>
        </w:tc>
        <w:tc>
          <w:tcPr>
            <w:tcW w:w="3969" w:type="dxa"/>
            <w:vAlign w:val="center"/>
          </w:tcPr>
          <w:p w:rsidR="00CF3733" w:rsidRPr="003206BE" w:rsidRDefault="00CF3733" w:rsidP="00E07591">
            <w:pPr>
              <w:jc w:val="center"/>
              <w:rPr>
                <w:i/>
                <w:sz w:val="28"/>
                <w:szCs w:val="28"/>
              </w:rPr>
            </w:pPr>
            <w:r w:rsidRPr="003206BE">
              <w:rPr>
                <w:i/>
                <w:sz w:val="28"/>
                <w:szCs w:val="28"/>
              </w:rPr>
              <w:t>Указывается информация</w:t>
            </w:r>
          </w:p>
        </w:tc>
      </w:tr>
    </w:tbl>
    <w:p w:rsidR="00CF3733" w:rsidRPr="003206BE" w:rsidRDefault="00CF3733" w:rsidP="00CF3733">
      <w:pPr>
        <w:pStyle w:val="a3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4E54B0" w:rsidRDefault="004E54B0"/>
    <w:sectPr w:rsidR="004E54B0" w:rsidSect="00F773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E1D" w:rsidRDefault="00783E1D" w:rsidP="00783E1D">
      <w:r>
        <w:separator/>
      </w:r>
    </w:p>
  </w:endnote>
  <w:endnote w:type="continuationSeparator" w:id="0">
    <w:p w:rsidR="00783E1D" w:rsidRDefault="00783E1D" w:rsidP="00783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E1D" w:rsidRDefault="00783E1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E1D" w:rsidRDefault="00783E1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E1D" w:rsidRDefault="00783E1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E1D" w:rsidRDefault="00783E1D" w:rsidP="00783E1D">
      <w:r>
        <w:separator/>
      </w:r>
    </w:p>
  </w:footnote>
  <w:footnote w:type="continuationSeparator" w:id="0">
    <w:p w:rsidR="00783E1D" w:rsidRDefault="00783E1D" w:rsidP="00783E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E1D" w:rsidRDefault="00783E1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9622367"/>
      <w:docPartObj>
        <w:docPartGallery w:val="Page Numbers (Top of Page)"/>
        <w:docPartUnique/>
      </w:docPartObj>
    </w:sdtPr>
    <w:sdtEndPr/>
    <w:sdtContent>
      <w:p w:rsidR="00783E1D" w:rsidRDefault="00783E1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731D">
          <w:rPr>
            <w:noProof/>
          </w:rPr>
          <w:t>3</w:t>
        </w:r>
        <w:r>
          <w:fldChar w:fldCharType="end"/>
        </w:r>
      </w:p>
    </w:sdtContent>
  </w:sdt>
  <w:p w:rsidR="00783E1D" w:rsidRDefault="00783E1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E1D" w:rsidRDefault="00783E1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F15"/>
    <w:rsid w:val="00112F15"/>
    <w:rsid w:val="004E54B0"/>
    <w:rsid w:val="00783E1D"/>
    <w:rsid w:val="00CF3733"/>
    <w:rsid w:val="00F7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373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85pt0pt">
    <w:name w:val="Основной текст + 8;5 pt;Интервал 0 pt"/>
    <w:rsid w:val="00CF37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lang w:val="ru-RU"/>
    </w:rPr>
  </w:style>
  <w:style w:type="paragraph" w:customStyle="1" w:styleId="a4">
    <w:name w:val="Стиль_текст"/>
    <w:basedOn w:val="a"/>
    <w:link w:val="a5"/>
    <w:qFormat/>
    <w:rsid w:val="00CF3733"/>
    <w:pPr>
      <w:spacing w:line="288" w:lineRule="auto"/>
      <w:ind w:firstLine="709"/>
      <w:jc w:val="both"/>
    </w:pPr>
    <w:rPr>
      <w:spacing w:val="-1"/>
      <w:sz w:val="28"/>
      <w:szCs w:val="28"/>
    </w:rPr>
  </w:style>
  <w:style w:type="character" w:customStyle="1" w:styleId="a5">
    <w:name w:val="Стиль_текст Знак"/>
    <w:link w:val="a4"/>
    <w:rsid w:val="00CF3733"/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783E1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83E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83E1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83E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7731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7731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373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85pt0pt">
    <w:name w:val="Основной текст + 8;5 pt;Интервал 0 pt"/>
    <w:rsid w:val="00CF37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lang w:val="ru-RU"/>
    </w:rPr>
  </w:style>
  <w:style w:type="paragraph" w:customStyle="1" w:styleId="a4">
    <w:name w:val="Стиль_текст"/>
    <w:basedOn w:val="a"/>
    <w:link w:val="a5"/>
    <w:qFormat/>
    <w:rsid w:val="00CF3733"/>
    <w:pPr>
      <w:spacing w:line="288" w:lineRule="auto"/>
      <w:ind w:firstLine="709"/>
      <w:jc w:val="both"/>
    </w:pPr>
    <w:rPr>
      <w:spacing w:val="-1"/>
      <w:sz w:val="28"/>
      <w:szCs w:val="28"/>
    </w:rPr>
  </w:style>
  <w:style w:type="character" w:customStyle="1" w:styleId="a5">
    <w:name w:val="Стиль_текст Знак"/>
    <w:link w:val="a4"/>
    <w:rsid w:val="00CF3733"/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783E1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83E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83E1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83E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7731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7731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ksp6</dc:creator>
  <cp:keywords/>
  <dc:description/>
  <cp:lastModifiedBy>ksp6</cp:lastModifiedBy>
  <cp:revision>4</cp:revision>
  <cp:lastPrinted>2024-04-17T12:37:00Z</cp:lastPrinted>
  <dcterms:created xsi:type="dcterms:W3CDTF">2024-04-17T08:02:00Z</dcterms:created>
  <dcterms:modified xsi:type="dcterms:W3CDTF">2024-04-17T12:37:00Z</dcterms:modified>
</cp:coreProperties>
</file>